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B7F40" w14:textId="77777777" w:rsidR="009F616C" w:rsidRPr="009F616C" w:rsidRDefault="009F616C" w:rsidP="009F616C">
      <w:pPr>
        <w:autoSpaceDE w:val="0"/>
        <w:autoSpaceDN w:val="0"/>
        <w:adjustRightInd w:val="0"/>
        <w:rPr>
          <w:rFonts w:eastAsia="Times New Roman"/>
          <w:iCs/>
          <w:sz w:val="32"/>
          <w:szCs w:val="32"/>
        </w:rPr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387"/>
        <w:gridCol w:w="5388"/>
      </w:tblGrid>
      <w:tr w:rsidR="009F616C" w:rsidRPr="009F616C" w14:paraId="75DC4004" w14:textId="77777777" w:rsidTr="00C136CE">
        <w:tc>
          <w:tcPr>
            <w:tcW w:w="2500" w:type="pct"/>
            <w:vAlign w:val="center"/>
          </w:tcPr>
          <w:p w14:paraId="06FD84F5" w14:textId="5508FFF7" w:rsidR="009F616C" w:rsidRPr="009F616C" w:rsidRDefault="009F616C" w:rsidP="009F616C">
            <w:pPr>
              <w:spacing w:before="240"/>
              <w:rPr>
                <w:iCs/>
                <w:sz w:val="24"/>
                <w:szCs w:val="24"/>
              </w:rPr>
            </w:pPr>
            <w:r w:rsidRPr="009F616C">
              <w:rPr>
                <w:iCs/>
                <w:sz w:val="24"/>
                <w:szCs w:val="24"/>
              </w:rPr>
              <w:t>Группа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  <w:t>М3212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46E26227" w14:textId="61FE58C2" w:rsidR="009F616C" w:rsidRPr="009F616C" w:rsidRDefault="009F616C" w:rsidP="009F616C">
            <w:pPr>
              <w:spacing w:before="240"/>
              <w:rPr>
                <w:iCs/>
                <w:sz w:val="24"/>
                <w:szCs w:val="24"/>
              </w:rPr>
            </w:pPr>
            <w:r w:rsidRPr="009F616C">
              <w:rPr>
                <w:iCs/>
                <w:sz w:val="24"/>
                <w:szCs w:val="24"/>
              </w:rPr>
              <w:t>К работе допущен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9F616C" w:rsidRPr="009F616C" w14:paraId="6CD5E6EF" w14:textId="77777777" w:rsidTr="00C136CE">
        <w:tc>
          <w:tcPr>
            <w:tcW w:w="2500" w:type="pct"/>
            <w:vAlign w:val="center"/>
          </w:tcPr>
          <w:p w14:paraId="1D90CF18" w14:textId="00479E03" w:rsidR="009F616C" w:rsidRPr="009F616C" w:rsidRDefault="009F616C" w:rsidP="009F616C">
            <w:pPr>
              <w:spacing w:before="240"/>
              <w:rPr>
                <w:iCs/>
                <w:sz w:val="24"/>
                <w:szCs w:val="24"/>
              </w:rPr>
            </w:pPr>
            <w:r w:rsidRPr="009F616C">
              <w:rPr>
                <w:iCs/>
                <w:sz w:val="24"/>
                <w:szCs w:val="24"/>
              </w:rPr>
              <w:t>Студент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  <w:t>Тимофеев В.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57658616" w14:textId="4B3FCC76" w:rsidR="009F616C" w:rsidRPr="009F616C" w:rsidRDefault="009F616C" w:rsidP="009F616C">
            <w:pPr>
              <w:spacing w:before="240"/>
              <w:rPr>
                <w:iCs/>
                <w:sz w:val="24"/>
                <w:szCs w:val="24"/>
              </w:rPr>
            </w:pPr>
            <w:r w:rsidRPr="009F616C">
              <w:rPr>
                <w:iCs/>
                <w:sz w:val="24"/>
                <w:szCs w:val="24"/>
              </w:rPr>
              <w:t>Работа выполнена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</w:p>
        </w:tc>
      </w:tr>
      <w:tr w:rsidR="009F616C" w:rsidRPr="009F616C" w14:paraId="616E8A56" w14:textId="77777777" w:rsidTr="00C136CE">
        <w:tc>
          <w:tcPr>
            <w:tcW w:w="2500" w:type="pct"/>
            <w:vAlign w:val="center"/>
          </w:tcPr>
          <w:p w14:paraId="65096312" w14:textId="14529406" w:rsidR="009F616C" w:rsidRPr="009F616C" w:rsidRDefault="009F616C" w:rsidP="009F616C">
            <w:pPr>
              <w:spacing w:before="240"/>
              <w:rPr>
                <w:iCs/>
                <w:sz w:val="24"/>
                <w:szCs w:val="24"/>
              </w:rPr>
            </w:pPr>
            <w:r w:rsidRPr="009F616C">
              <w:rPr>
                <w:iCs/>
                <w:sz w:val="24"/>
                <w:szCs w:val="24"/>
              </w:rPr>
              <w:t>Преподаватель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  <w:t xml:space="preserve">Егоров        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342A9A4F" w14:textId="66806885" w:rsidR="009F616C" w:rsidRPr="009F616C" w:rsidRDefault="009F616C" w:rsidP="009F616C">
            <w:pPr>
              <w:spacing w:before="240"/>
              <w:rPr>
                <w:iCs/>
                <w:sz w:val="24"/>
                <w:szCs w:val="24"/>
              </w:rPr>
            </w:pPr>
            <w:r w:rsidRPr="009F616C">
              <w:rPr>
                <w:iCs/>
                <w:sz w:val="24"/>
                <w:szCs w:val="24"/>
              </w:rPr>
              <w:t>Отчет принят</w:t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  <w:r w:rsidRPr="009F616C">
              <w:rPr>
                <w:iCs/>
                <w:sz w:val="24"/>
                <w:szCs w:val="24"/>
                <w:u w:val="single"/>
              </w:rPr>
              <w:tab/>
            </w:r>
          </w:p>
        </w:tc>
      </w:tr>
    </w:tbl>
    <w:p w14:paraId="68BDE393" w14:textId="2B47318F" w:rsidR="009F616C" w:rsidRPr="009F616C" w:rsidRDefault="009F616C" w:rsidP="009F616C">
      <w:pPr>
        <w:autoSpaceDE w:val="0"/>
        <w:autoSpaceDN w:val="0"/>
        <w:adjustRightInd w:val="0"/>
        <w:spacing w:before="240" w:after="240"/>
        <w:jc w:val="center"/>
        <w:rPr>
          <w:rFonts w:ascii="Cambria" w:eastAsia="Times New Roman" w:hAnsi="Cambria"/>
          <w:iCs/>
        </w:rPr>
      </w:pPr>
      <w:r w:rsidRPr="009F616C">
        <w:rPr>
          <w:rFonts w:ascii="Cambria" w:eastAsia="Times New Roman" w:hAnsi="Cambria" w:cs="Times New Roman"/>
          <w:b/>
          <w:iCs/>
          <w:spacing w:val="30"/>
          <w:sz w:val="48"/>
          <w:szCs w:val="44"/>
        </w:rPr>
        <w:t>Рабочий протокол и отчет по</w:t>
      </w:r>
      <w:r w:rsidRPr="009F616C">
        <w:rPr>
          <w:rFonts w:ascii="Cambria" w:eastAsia="Times New Roman" w:hAnsi="Cambria" w:cs="Times New Roman"/>
          <w:b/>
          <w:iCs/>
          <w:spacing w:val="30"/>
          <w:sz w:val="40"/>
          <w:szCs w:val="36"/>
        </w:rPr>
        <w:br/>
        <w:t>лабораторной работе № 3.1</w:t>
      </w:r>
      <w:r w:rsidR="00FD449B">
        <w:rPr>
          <w:rFonts w:ascii="Cambria" w:eastAsia="Times New Roman" w:hAnsi="Cambria" w:cs="Times New Roman"/>
          <w:b/>
          <w:iCs/>
          <w:spacing w:val="30"/>
          <w:sz w:val="40"/>
          <w:szCs w:val="36"/>
        </w:rPr>
        <w:t>2</w:t>
      </w:r>
    </w:p>
    <w:p w14:paraId="178D7747" w14:textId="77777777" w:rsidR="00461F9B" w:rsidRDefault="00000000">
      <w:pPr>
        <w:spacing w:line="259" w:lineRule="auto"/>
      </w:pPr>
      <w:r>
        <w:pict w14:anchorId="178D78CD">
          <v:rect id="_x0000_i1025" style="width:0;height:1.5pt" o:hralign="center" o:hrstd="t" o:hr="t" fillcolor="#a0a0a0" stroked="f"/>
        </w:pict>
      </w:r>
    </w:p>
    <w:p w14:paraId="178D7748" w14:textId="77777777" w:rsidR="00461F9B" w:rsidRDefault="0045641D">
      <w:pPr>
        <w:pStyle w:val="1"/>
      </w:pPr>
      <w:bookmarkStart w:id="0" w:name="_btzpcfz681ns" w:colFirst="0" w:colLast="0"/>
      <w:bookmarkEnd w:id="0"/>
      <w:r>
        <w:t>Определение частотно-амплитудной характеристики для двух индуктивно связанных контуров</w:t>
      </w:r>
    </w:p>
    <w:p w14:paraId="178D7749" w14:textId="77777777" w:rsidR="00461F9B" w:rsidRDefault="00000000">
      <w:r>
        <w:pict w14:anchorId="178D78CE">
          <v:rect id="_x0000_i1026" style="width:0;height:1.5pt" o:hralign="center" o:hrstd="t" o:hr="t" fillcolor="#a0a0a0" stroked="f"/>
        </w:pict>
      </w:r>
    </w:p>
    <w:p w14:paraId="178D774A" w14:textId="77777777" w:rsidR="00461F9B" w:rsidRDefault="00461F9B"/>
    <w:p w14:paraId="178D774B" w14:textId="77777777" w:rsidR="00461F9B" w:rsidRDefault="00461F9B"/>
    <w:p w14:paraId="5282FC4C" w14:textId="77777777" w:rsidR="004B717A" w:rsidRDefault="004B717A"/>
    <w:p w14:paraId="0D2E8ED5" w14:textId="77777777" w:rsidR="004B717A" w:rsidRDefault="004B717A"/>
    <w:p w14:paraId="441DC886" w14:textId="77777777" w:rsidR="004B717A" w:rsidRDefault="004B717A"/>
    <w:p w14:paraId="09D139DA" w14:textId="77777777" w:rsidR="004B717A" w:rsidRDefault="004B717A"/>
    <w:p w14:paraId="6D1B1AAF" w14:textId="77777777" w:rsidR="004B717A" w:rsidRDefault="004B717A"/>
    <w:p w14:paraId="5B995737" w14:textId="77777777" w:rsidR="004B717A" w:rsidRDefault="004B717A"/>
    <w:p w14:paraId="1C7598C0" w14:textId="77777777" w:rsidR="004B717A" w:rsidRDefault="004B717A"/>
    <w:p w14:paraId="32723233" w14:textId="77777777" w:rsidR="004B717A" w:rsidRDefault="004B717A"/>
    <w:p w14:paraId="34FF0DE2" w14:textId="77777777" w:rsidR="004B717A" w:rsidRDefault="004B717A"/>
    <w:p w14:paraId="0298A87B" w14:textId="77777777" w:rsidR="004B717A" w:rsidRDefault="004B717A"/>
    <w:p w14:paraId="2BCAC7A1" w14:textId="77777777" w:rsidR="004B717A" w:rsidRDefault="004B717A"/>
    <w:p w14:paraId="01FC9944" w14:textId="77777777" w:rsidR="004B717A" w:rsidRDefault="004B717A"/>
    <w:p w14:paraId="096383F6" w14:textId="77777777" w:rsidR="004B717A" w:rsidRDefault="004B717A"/>
    <w:p w14:paraId="6B647B45" w14:textId="77777777" w:rsidR="004B717A" w:rsidRDefault="004B717A"/>
    <w:p w14:paraId="29FC729E" w14:textId="77777777" w:rsidR="004B717A" w:rsidRDefault="004B717A"/>
    <w:p w14:paraId="472F3511" w14:textId="77777777" w:rsidR="004B717A" w:rsidRDefault="004B717A"/>
    <w:p w14:paraId="02C16D35" w14:textId="77777777" w:rsidR="004B717A" w:rsidRDefault="004B717A"/>
    <w:p w14:paraId="49EB1C8B" w14:textId="77777777" w:rsidR="004B717A" w:rsidRDefault="004B717A"/>
    <w:p w14:paraId="763B54C0" w14:textId="77777777" w:rsidR="004B717A" w:rsidRDefault="004B717A"/>
    <w:p w14:paraId="773B29BB" w14:textId="77777777" w:rsidR="004B717A" w:rsidRDefault="004B717A"/>
    <w:p w14:paraId="708A1B90" w14:textId="77777777" w:rsidR="004B717A" w:rsidRDefault="004B717A"/>
    <w:p w14:paraId="0C3DDC5C" w14:textId="77777777" w:rsidR="004B717A" w:rsidRDefault="004B717A">
      <w:pPr>
        <w:rPr>
          <w:lang w:val="en-US"/>
        </w:rPr>
      </w:pPr>
    </w:p>
    <w:p w14:paraId="5C90E6CC" w14:textId="77777777" w:rsidR="00590693" w:rsidRPr="00590693" w:rsidRDefault="00590693">
      <w:pPr>
        <w:rPr>
          <w:lang w:val="en-US"/>
        </w:rPr>
      </w:pPr>
    </w:p>
    <w:p w14:paraId="51646C7F" w14:textId="77777777" w:rsidR="004B717A" w:rsidRDefault="004B717A"/>
    <w:p w14:paraId="5384F1AD" w14:textId="77777777" w:rsidR="004B717A" w:rsidRDefault="004B717A"/>
    <w:p w14:paraId="452B335D" w14:textId="77777777" w:rsidR="004B717A" w:rsidRDefault="004B717A"/>
    <w:p w14:paraId="2E929870" w14:textId="77777777" w:rsidR="004B717A" w:rsidRDefault="004B717A"/>
    <w:p w14:paraId="09A1F400" w14:textId="77777777" w:rsidR="004B717A" w:rsidRDefault="004B717A"/>
    <w:p w14:paraId="178D774C" w14:textId="77777777" w:rsidR="00461F9B" w:rsidRDefault="0045641D">
      <w:pPr>
        <w:pStyle w:val="2"/>
      </w:pPr>
      <w:bookmarkStart w:id="1" w:name="_ny87q5sin57a" w:colFirst="0" w:colLast="0"/>
      <w:bookmarkEnd w:id="1"/>
      <w:r>
        <w:lastRenderedPageBreak/>
        <w:t>1. Цели работы</w:t>
      </w:r>
    </w:p>
    <w:p w14:paraId="178D774D" w14:textId="77777777" w:rsidR="00461F9B" w:rsidRDefault="00461F9B"/>
    <w:p w14:paraId="178D774E" w14:textId="77777777" w:rsidR="00461F9B" w:rsidRDefault="0045641D">
      <w:pPr>
        <w:numPr>
          <w:ilvl w:val="0"/>
          <w:numId w:val="3"/>
        </w:numPr>
      </w:pPr>
      <w:r>
        <w:t>В данной работе необходимо изучить установившиеся вынужденные колебания в связанных линейных осциллирующих системах с двумя степенями свободы на примере электрических контуров с индуктивной связью</w:t>
      </w:r>
    </w:p>
    <w:p w14:paraId="178D774F" w14:textId="77777777" w:rsidR="00461F9B" w:rsidRDefault="0045641D">
      <w:pPr>
        <w:numPr>
          <w:ilvl w:val="0"/>
          <w:numId w:val="3"/>
        </w:numPr>
      </w:pPr>
      <w:r>
        <w:t>Экспериментально определить нормальные частоты колебаний по резонансным частотам</w:t>
      </w:r>
    </w:p>
    <w:p w14:paraId="178D7750" w14:textId="77777777" w:rsidR="00461F9B" w:rsidRDefault="0045641D">
      <w:pPr>
        <w:numPr>
          <w:ilvl w:val="0"/>
          <w:numId w:val="3"/>
        </w:numPr>
      </w:pPr>
      <w:r>
        <w:t>Определить коэффициент связи и силу связи между контурами.</w:t>
      </w:r>
    </w:p>
    <w:p w14:paraId="178D7751" w14:textId="77777777" w:rsidR="00461F9B" w:rsidRDefault="00461F9B">
      <w:pPr>
        <w:rPr>
          <w:b/>
        </w:rPr>
      </w:pPr>
    </w:p>
    <w:p w14:paraId="178D7752" w14:textId="77777777" w:rsidR="00461F9B" w:rsidRDefault="0045641D">
      <w:pPr>
        <w:pStyle w:val="2"/>
      </w:pPr>
      <w:bookmarkStart w:id="2" w:name="_c1dhngmkryeu" w:colFirst="0" w:colLast="0"/>
      <w:bookmarkEnd w:id="2"/>
      <w:r>
        <w:t>2. Задачи, решаемые при выполнении работы.</w:t>
      </w:r>
    </w:p>
    <w:p w14:paraId="178D7753" w14:textId="77777777" w:rsidR="00461F9B" w:rsidRDefault="00461F9B"/>
    <w:p w14:paraId="178D7754" w14:textId="77777777" w:rsidR="00461F9B" w:rsidRDefault="0045641D">
      <w:pPr>
        <w:numPr>
          <w:ilvl w:val="0"/>
          <w:numId w:val="1"/>
        </w:numPr>
      </w:pPr>
      <w:r>
        <w:t>Изучение вынужденных колебаний в связанных контурах.</w:t>
      </w:r>
    </w:p>
    <w:p w14:paraId="178D7755" w14:textId="77777777" w:rsidR="00461F9B" w:rsidRDefault="0045641D">
      <w:pPr>
        <w:numPr>
          <w:ilvl w:val="0"/>
          <w:numId w:val="1"/>
        </w:numPr>
      </w:pPr>
      <w:r>
        <w:t>Определение нормальных частот по резонансным пикам.</w:t>
      </w:r>
    </w:p>
    <w:p w14:paraId="178D7756" w14:textId="77777777" w:rsidR="00461F9B" w:rsidRDefault="0045641D">
      <w:pPr>
        <w:numPr>
          <w:ilvl w:val="0"/>
          <w:numId w:val="1"/>
        </w:numPr>
      </w:pPr>
      <w:r>
        <w:t>Вычисление коэффициента связи и взаимной индукции.</w:t>
      </w:r>
    </w:p>
    <w:p w14:paraId="178D7757" w14:textId="77777777" w:rsidR="00461F9B" w:rsidRDefault="0045641D">
      <w:pPr>
        <w:numPr>
          <w:ilvl w:val="0"/>
          <w:numId w:val="1"/>
        </w:numPr>
      </w:pPr>
      <w:r>
        <w:t>Построение АЧХ одиночного и связанных контуров.</w:t>
      </w:r>
    </w:p>
    <w:p w14:paraId="178D7758" w14:textId="77777777" w:rsidR="00461F9B" w:rsidRDefault="0045641D">
      <w:pPr>
        <w:numPr>
          <w:ilvl w:val="0"/>
          <w:numId w:val="1"/>
        </w:numPr>
      </w:pPr>
      <w:r>
        <w:t>Анализ резонансных пиков и типа связи.</w:t>
      </w:r>
    </w:p>
    <w:p w14:paraId="178D7759" w14:textId="77777777" w:rsidR="00461F9B" w:rsidRDefault="0045641D">
      <w:pPr>
        <w:numPr>
          <w:ilvl w:val="0"/>
          <w:numId w:val="1"/>
        </w:numPr>
      </w:pPr>
      <w:r>
        <w:t>Расчет добротности и полос пропускания.</w:t>
      </w:r>
    </w:p>
    <w:p w14:paraId="178D775A" w14:textId="77777777" w:rsidR="00461F9B" w:rsidRDefault="00461F9B">
      <w:pPr>
        <w:rPr>
          <w:b/>
        </w:rPr>
      </w:pPr>
    </w:p>
    <w:p w14:paraId="178D775B" w14:textId="77777777" w:rsidR="00461F9B" w:rsidRDefault="0045641D">
      <w:pPr>
        <w:pStyle w:val="2"/>
      </w:pPr>
      <w:bookmarkStart w:id="3" w:name="_7su28shxy36" w:colFirst="0" w:colLast="0"/>
      <w:bookmarkEnd w:id="3"/>
      <w:r>
        <w:t>3. Объект исследования.</w:t>
      </w:r>
    </w:p>
    <w:p w14:paraId="178D775C" w14:textId="77777777" w:rsidR="00461F9B" w:rsidRDefault="00461F9B">
      <w:pPr>
        <w:rPr>
          <w:b/>
        </w:rPr>
      </w:pPr>
    </w:p>
    <w:p w14:paraId="401505EC" w14:textId="77777777" w:rsidR="008F7652" w:rsidRDefault="0045641D" w:rsidP="008F7652">
      <w:r>
        <w:t>Электрическая система, состоящая из двух индуктивно связанных колебательных контуров, в которой изучаются вынужденные колебания, резонансные частоты, амплитудно-частотная характеристика (АЧХ) и параметры связи между контурами.</w:t>
      </w:r>
      <w:bookmarkStart w:id="4" w:name="_efbw43yf46wr" w:colFirst="0" w:colLast="0"/>
      <w:bookmarkEnd w:id="4"/>
    </w:p>
    <w:p w14:paraId="326D734F" w14:textId="77777777" w:rsidR="008F7652" w:rsidRDefault="008F7652" w:rsidP="008F7652"/>
    <w:p w14:paraId="178D775E" w14:textId="0190FE03" w:rsidR="00461F9B" w:rsidRPr="008F7652" w:rsidRDefault="0045641D" w:rsidP="008F7652">
      <w:pPr>
        <w:rPr>
          <w:b/>
          <w:bCs/>
        </w:rPr>
      </w:pPr>
      <w:r w:rsidRPr="008F7652">
        <w:rPr>
          <w:b/>
          <w:bCs/>
        </w:rPr>
        <w:t>4. Метод экспериментального исследования.</w:t>
      </w:r>
    </w:p>
    <w:p w14:paraId="178D775F" w14:textId="77777777" w:rsidR="00461F9B" w:rsidRDefault="0045641D">
      <w:pPr>
        <w:spacing w:before="240" w:after="240"/>
      </w:pPr>
      <w:r>
        <w:t>Экспериментальное измерение резонансных частот и амплитуд напряжений в одиночном и связанных контурах с использованием генератора, осциллографа и мультиметров. Построение АЧХ, расчет коэффициента связи и добротности по полученным данным.</w:t>
      </w:r>
    </w:p>
    <w:p w14:paraId="178D7760" w14:textId="77777777" w:rsidR="00461F9B" w:rsidRDefault="0045641D">
      <w:pPr>
        <w:pStyle w:val="2"/>
      </w:pPr>
      <w:bookmarkStart w:id="5" w:name="_ur4bt024i5dy" w:colFirst="0" w:colLast="0"/>
      <w:bookmarkEnd w:id="5"/>
      <w:r>
        <w:t>5. Рабочие формулы и исходные данные.</w:t>
      </w:r>
    </w:p>
    <w:p w14:paraId="178D7761" w14:textId="77777777" w:rsidR="00461F9B" w:rsidRDefault="00461F9B">
      <w:pPr>
        <w:rPr>
          <w:b/>
        </w:rPr>
      </w:pPr>
    </w:p>
    <w:p w14:paraId="178D7762" w14:textId="77777777" w:rsidR="00461F9B" w:rsidRDefault="0045641D">
      <w:pPr>
        <w:numPr>
          <w:ilvl w:val="0"/>
          <w:numId w:val="2"/>
        </w:numPr>
      </w:pPr>
      <w:r>
        <w:t xml:space="preserve">Добротность контуров,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- резонансная частота, </w:t>
      </w:r>
      <m:oMath>
        <m:r>
          <w:rPr>
            <w:rFonts w:ascii="Cambria Math" w:hAnsi="Cambria Math"/>
          </w:rPr>
          <m:t>△ω</m:t>
        </m:r>
      </m:oMath>
      <w:r>
        <w:t xml:space="preserve"> - полоса пропускаемых частот</w:t>
      </w:r>
    </w:p>
    <w:p w14:paraId="178D7763" w14:textId="77777777" w:rsidR="00461F9B" w:rsidRDefault="0045641D">
      <w:pPr>
        <w:ind w:left="1440"/>
      </w:pPr>
      <w:r>
        <w:tab/>
      </w:r>
    </w:p>
    <w:p w14:paraId="178D7764" w14:textId="77777777" w:rsidR="00461F9B" w:rsidRPr="00C66AD1" w:rsidRDefault="0045641D">
      <w:pPr>
        <w:jc w:val="center"/>
        <w:rPr>
          <w:b/>
          <w:sz w:val="38"/>
          <w:szCs w:val="38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8"/>
              <w:szCs w:val="38"/>
            </w:rPr>
            <m:t xml:space="preserve">Q = </m:t>
          </m:r>
          <m:f>
            <m:fPr>
              <m:ctrlPr>
                <w:rPr>
                  <w:rFonts w:ascii="Cambria Math" w:hAnsi="Cambria Math"/>
                  <w:b/>
                  <w:sz w:val="38"/>
                  <w:szCs w:val="3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38"/>
                      <w:szCs w:val="3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8"/>
                      <w:szCs w:val="38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8"/>
                      <w:szCs w:val="38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8"/>
                  <w:szCs w:val="38"/>
                </w:rPr>
                <m:t>△ω</m:t>
              </m:r>
            </m:den>
          </m:f>
        </m:oMath>
      </m:oMathPara>
    </w:p>
    <w:p w14:paraId="178D7765" w14:textId="77777777" w:rsidR="00461F9B" w:rsidRDefault="00461F9B">
      <w:pPr>
        <w:jc w:val="center"/>
        <w:rPr>
          <w:b/>
        </w:rPr>
      </w:pPr>
    </w:p>
    <w:p w14:paraId="178D7766" w14:textId="77777777" w:rsidR="00461F9B" w:rsidRDefault="00461F9B">
      <w:pPr>
        <w:rPr>
          <w:b/>
        </w:rPr>
      </w:pPr>
    </w:p>
    <w:p w14:paraId="178D7767" w14:textId="77777777" w:rsidR="00461F9B" w:rsidRDefault="0045641D">
      <w:pPr>
        <w:numPr>
          <w:ilvl w:val="0"/>
          <w:numId w:val="2"/>
        </w:numPr>
        <w:jc w:val="center"/>
      </w:pPr>
      <w:r>
        <w:t xml:space="preserve">Зависимость собственных частот от коэффициента связи, где </w:t>
      </w:r>
      <m:oMath>
        <m:r>
          <w:rPr>
            <w:rFonts w:ascii="Cambria Math" w:hAnsi="Cambria Math"/>
          </w:rPr>
          <m:t>K</m:t>
        </m:r>
      </m:oMath>
      <w:r>
        <w:t xml:space="preserve"> - коэффициент связи, а</w:t>
      </w:r>
    </w:p>
    <w:p w14:paraId="178D7768" w14:textId="77777777" w:rsidR="00461F9B" w:rsidRDefault="00461F9B">
      <w:pPr>
        <w:jc w:val="center"/>
        <w:rPr>
          <w:sz w:val="34"/>
          <w:szCs w:val="34"/>
        </w:rPr>
      </w:pPr>
    </w:p>
    <w:p w14:paraId="178D7769" w14:textId="77777777" w:rsidR="00461F9B" w:rsidRPr="00C66AD1" w:rsidRDefault="00000000">
      <w:pPr>
        <w:jc w:val="center"/>
        <w:rPr>
          <w:sz w:val="34"/>
          <w:szCs w:val="3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34"/>
                  <w:szCs w:val="34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  <w:sz w:val="34"/>
                  <w:szCs w:val="34"/>
                </w:rPr>
                <m:t>1,2</m:t>
              </m:r>
            </m:sub>
          </m:sSub>
          <m:r>
            <w:rPr>
              <w:rFonts w:ascii="Cambria Math" w:hAnsi="Cambria Math"/>
              <w:sz w:val="34"/>
              <w:szCs w:val="34"/>
            </w:rPr>
            <m:t>=</m:t>
          </m:r>
          <m:f>
            <m:fPr>
              <m:ctrlPr>
                <w:rPr>
                  <w:rFonts w:ascii="Cambria Math" w:hAnsi="Cambria Math"/>
                  <w:sz w:val="34"/>
                  <w:szCs w:val="3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34"/>
                      <w:szCs w:val="3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4"/>
                      <w:szCs w:val="3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34"/>
                      <w:szCs w:val="34"/>
                    </w:rPr>
                    <m:t>r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sz w:val="34"/>
                      <w:szCs w:val="3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4"/>
                      <w:szCs w:val="34"/>
                    </w:rPr>
                    <m:t>1 ±K</m:t>
                  </m:r>
                </m:e>
              </m:rad>
            </m:den>
          </m:f>
        </m:oMath>
      </m:oMathPara>
    </w:p>
    <w:p w14:paraId="178D776A" w14:textId="77777777" w:rsidR="00461F9B" w:rsidRDefault="00461F9B">
      <w:pPr>
        <w:jc w:val="center"/>
        <w:rPr>
          <w:sz w:val="34"/>
          <w:szCs w:val="34"/>
        </w:rPr>
      </w:pPr>
    </w:p>
    <w:p w14:paraId="178D776B" w14:textId="77777777" w:rsidR="00461F9B" w:rsidRDefault="00461F9B">
      <w:pPr>
        <w:jc w:val="center"/>
        <w:rPr>
          <w:sz w:val="34"/>
          <w:szCs w:val="34"/>
        </w:rPr>
      </w:pPr>
    </w:p>
    <w:p w14:paraId="178D776C" w14:textId="77777777" w:rsidR="00461F9B" w:rsidRDefault="0045641D">
      <w:pPr>
        <w:numPr>
          <w:ilvl w:val="0"/>
          <w:numId w:val="2"/>
        </w:numPr>
      </w:pPr>
      <w:r>
        <w:t xml:space="preserve">Частота гармонических электрических колебаний,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эфф1</m:t>
            </m:r>
          </m:sub>
        </m:sSub>
      </m:oMath>
      <w:r>
        <w:t xml:space="preserve"> - эффективный коэффициент самоиндукции, а </w:t>
      </w:r>
      <m:oMath>
        <m:r>
          <w:rPr>
            <w:rFonts w:ascii="Cambria Math" w:hAnsi="Cambria Math"/>
          </w:rPr>
          <m:t>C</m:t>
        </m:r>
      </m:oMath>
      <w:r>
        <w:t xml:space="preserve"> - емкость конденсатора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78D776D" w14:textId="77777777" w:rsidR="00461F9B" w:rsidRDefault="00461F9B">
      <w:pPr>
        <w:rPr>
          <w:b/>
        </w:rPr>
      </w:pPr>
    </w:p>
    <w:p w14:paraId="178D776E" w14:textId="77777777" w:rsidR="00461F9B" w:rsidRPr="00C66AD1" w:rsidRDefault="00000000">
      <w:pPr>
        <w:ind w:left="720"/>
        <w:jc w:val="center"/>
        <w:rPr>
          <w:sz w:val="34"/>
          <w:szCs w:val="3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34"/>
                  <w:szCs w:val="34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  <w:sz w:val="34"/>
                  <w:szCs w:val="34"/>
                </w:rPr>
                <m:t>1</m:t>
              </m:r>
            </m:sub>
          </m:sSub>
          <m:r>
            <w:rPr>
              <w:rFonts w:ascii="Cambria Math" w:hAnsi="Cambria Math"/>
              <w:sz w:val="34"/>
              <w:szCs w:val="34"/>
            </w:rPr>
            <m:t>=</m:t>
          </m:r>
          <m:f>
            <m:fPr>
              <m:ctrlPr>
                <w:rPr>
                  <w:rFonts w:ascii="Cambria Math" w:hAnsi="Cambria Math"/>
                  <w:sz w:val="34"/>
                  <w:szCs w:val="34"/>
                </w:rPr>
              </m:ctrlPr>
            </m:fPr>
            <m:num>
              <m:r>
                <w:rPr>
                  <w:rFonts w:ascii="Cambria Math" w:hAnsi="Cambria Math"/>
                  <w:sz w:val="34"/>
                  <w:szCs w:val="34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sz w:val="34"/>
                      <w:szCs w:val="3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sz w:val="34"/>
                          <w:szCs w:val="3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4"/>
                          <w:szCs w:val="3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34"/>
                          <w:szCs w:val="34"/>
                        </w:rPr>
                        <m:t>эфф1</m:t>
                      </m:r>
                    </m:sub>
                  </m:sSub>
                </m:e>
              </m:rad>
              <m:r>
                <w:rPr>
                  <w:rFonts w:ascii="Cambria Math" w:hAnsi="Cambria Math"/>
                  <w:sz w:val="34"/>
                  <w:szCs w:val="34"/>
                </w:rPr>
                <m:t>C</m:t>
              </m:r>
            </m:den>
          </m:f>
        </m:oMath>
      </m:oMathPara>
    </w:p>
    <w:p w14:paraId="178D776F" w14:textId="77777777" w:rsidR="00461F9B" w:rsidRDefault="00461F9B">
      <w:pPr>
        <w:rPr>
          <w:sz w:val="34"/>
          <w:szCs w:val="34"/>
        </w:rPr>
      </w:pPr>
    </w:p>
    <w:p w14:paraId="178D7770" w14:textId="77777777" w:rsidR="00461F9B" w:rsidRDefault="00461F9B">
      <w:pPr>
        <w:ind w:left="720"/>
        <w:jc w:val="center"/>
        <w:rPr>
          <w:sz w:val="34"/>
          <w:szCs w:val="34"/>
        </w:rPr>
      </w:pPr>
    </w:p>
    <w:p w14:paraId="178D7771" w14:textId="77777777" w:rsidR="00461F9B" w:rsidRDefault="0045641D">
      <w:pPr>
        <w:numPr>
          <w:ilvl w:val="0"/>
          <w:numId w:val="2"/>
        </w:numPr>
      </w:pPr>
      <w:r>
        <w:t xml:space="preserve">Коэффициент связи (степень влияния контуров друг на друга), 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</m:oMath>
      <w:r>
        <w:rPr>
          <w:sz w:val="28"/>
          <w:szCs w:val="28"/>
        </w:rPr>
        <w:t>,</w:t>
      </w:r>
      <w:r>
        <w:t xml:space="preserve"> 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  <w:r>
        <w:br/>
      </w:r>
    </w:p>
    <w:p w14:paraId="178D7772" w14:textId="77777777" w:rsidR="00461F9B" w:rsidRPr="0045641D" w:rsidRDefault="0045641D">
      <w:pPr>
        <w:ind w:left="720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  <w:sz w:val="34"/>
              <w:szCs w:val="34"/>
            </w:rPr>
            <m:t xml:space="preserve">K = </m:t>
          </m:r>
          <m:rad>
            <m:radPr>
              <m:degHide m:val="1"/>
              <m:ctrlPr>
                <w:rPr>
                  <w:rFonts w:ascii="Cambria Math" w:hAnsi="Cambria Math"/>
                  <w:sz w:val="34"/>
                  <w:szCs w:val="3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sz w:val="34"/>
                      <w:szCs w:val="3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4"/>
                      <w:szCs w:val="3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34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34"/>
                      <w:szCs w:val="3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4"/>
                      <w:szCs w:val="3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34"/>
                      <w:szCs w:val="34"/>
                    </w:rPr>
                    <m:t>2</m:t>
                  </m:r>
                </m:sub>
              </m:sSub>
            </m:e>
          </m:rad>
        </m:oMath>
      </m:oMathPara>
    </w:p>
    <w:p w14:paraId="178D7773" w14:textId="77777777" w:rsidR="00461F9B" w:rsidRDefault="00461F9B"/>
    <w:p w14:paraId="178D7774" w14:textId="77777777" w:rsidR="00461F9B" w:rsidRDefault="00461F9B"/>
    <w:p w14:paraId="178D7775" w14:textId="77777777" w:rsidR="00461F9B" w:rsidRDefault="0045641D">
      <w:pPr>
        <w:numPr>
          <w:ilvl w:val="0"/>
          <w:numId w:val="2"/>
        </w:numPr>
      </w:pPr>
      <w:r>
        <w:t>Полоса пропускаемых частот Δ𝜔 условно отсчитывается между точками, в которых уровень амплитуды составляет 0,707 от максимального</w:t>
      </w:r>
    </w:p>
    <w:p w14:paraId="178D7776" w14:textId="77777777" w:rsidR="00461F9B" w:rsidRDefault="00461F9B">
      <w:pPr>
        <w:ind w:left="720"/>
      </w:pPr>
    </w:p>
    <w:p w14:paraId="178D7777" w14:textId="77777777" w:rsidR="00461F9B" w:rsidRPr="0045641D" w:rsidRDefault="0045641D">
      <w:pPr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△ω=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178D7778" w14:textId="77777777" w:rsidR="00461F9B" w:rsidRDefault="00461F9B"/>
    <w:p w14:paraId="178D7779" w14:textId="77777777" w:rsidR="00461F9B" w:rsidRDefault="00461F9B">
      <w:pPr>
        <w:ind w:left="720"/>
      </w:pPr>
    </w:p>
    <w:p w14:paraId="178D777A" w14:textId="2BED7CB6" w:rsidR="00461F9B" w:rsidRDefault="00461F9B">
      <w:pPr>
        <w:rPr>
          <w:b/>
        </w:rPr>
      </w:pPr>
    </w:p>
    <w:p w14:paraId="178D777B" w14:textId="77777777" w:rsidR="00461F9B" w:rsidRDefault="0045641D">
      <w:pPr>
        <w:pStyle w:val="2"/>
      </w:pPr>
      <w:bookmarkStart w:id="6" w:name="_jire0bs8bju5" w:colFirst="0" w:colLast="0"/>
      <w:bookmarkEnd w:id="6"/>
      <w:r>
        <w:t>6. Измерительные приборы.</w:t>
      </w:r>
    </w:p>
    <w:p w14:paraId="178D777C" w14:textId="77777777" w:rsidR="00461F9B" w:rsidRDefault="00461F9B">
      <w:pPr>
        <w:rPr>
          <w:b/>
        </w:rPr>
      </w:pPr>
    </w:p>
    <w:p w14:paraId="178D777D" w14:textId="77777777" w:rsidR="00461F9B" w:rsidRDefault="00461F9B">
      <w:pPr>
        <w:rPr>
          <w:b/>
        </w:rPr>
      </w:pPr>
    </w:p>
    <w:tbl>
      <w:tblPr>
        <w:tblStyle w:val="a6"/>
        <w:tblW w:w="100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3720"/>
        <w:gridCol w:w="1620"/>
        <w:gridCol w:w="2025"/>
        <w:gridCol w:w="2010"/>
      </w:tblGrid>
      <w:tr w:rsidR="00461F9B" w14:paraId="178D7783" w14:textId="77777777">
        <w:trPr>
          <w:trHeight w:val="525"/>
        </w:trPr>
        <w:tc>
          <w:tcPr>
            <w:tcW w:w="67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7E" w14:textId="77777777" w:rsidR="00461F9B" w:rsidRDefault="0045641D">
            <w:pPr>
              <w:spacing w:before="120" w:after="120"/>
              <w:jc w:val="center"/>
              <w:rPr>
                <w:b/>
                <w:i/>
                <w:sz w:val="22"/>
                <w:szCs w:val="22"/>
              </w:rPr>
            </w:pPr>
            <w:r>
              <w:rPr>
                <w:b/>
                <w:i/>
                <w:sz w:val="22"/>
                <w:szCs w:val="22"/>
              </w:rPr>
              <w:t>1</w:t>
            </w:r>
          </w:p>
        </w:tc>
        <w:tc>
          <w:tcPr>
            <w:tcW w:w="372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7F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Осциллограф</w:t>
            </w:r>
          </w:p>
        </w:tc>
        <w:tc>
          <w:tcPr>
            <w:tcW w:w="162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0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Электронный</w:t>
            </w:r>
          </w:p>
        </w:tc>
        <w:tc>
          <w:tcPr>
            <w:tcW w:w="202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1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4-5 В</w:t>
            </w:r>
          </w:p>
        </w:tc>
        <w:tc>
          <w:tcPr>
            <w:tcW w:w="201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2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0,001 В</w:t>
            </w:r>
          </w:p>
        </w:tc>
      </w:tr>
      <w:tr w:rsidR="00461F9B" w14:paraId="178D7789" w14:textId="77777777">
        <w:trPr>
          <w:trHeight w:val="540"/>
        </w:trPr>
        <w:tc>
          <w:tcPr>
            <w:tcW w:w="67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4" w14:textId="77777777" w:rsidR="00461F9B" w:rsidRDefault="0045641D">
            <w:pPr>
              <w:spacing w:before="120" w:after="120"/>
              <w:jc w:val="center"/>
              <w:rPr>
                <w:b/>
                <w:i/>
                <w:sz w:val="22"/>
                <w:szCs w:val="22"/>
              </w:rPr>
            </w:pPr>
            <w:r>
              <w:rPr>
                <w:b/>
                <w:i/>
                <w:sz w:val="22"/>
                <w:szCs w:val="22"/>
              </w:rPr>
              <w:t>2</w:t>
            </w:r>
          </w:p>
        </w:tc>
        <w:tc>
          <w:tcPr>
            <w:tcW w:w="372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5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Генератор частоты</w:t>
            </w:r>
          </w:p>
        </w:tc>
        <w:tc>
          <w:tcPr>
            <w:tcW w:w="162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6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Электронный</w:t>
            </w:r>
          </w:p>
        </w:tc>
        <w:tc>
          <w:tcPr>
            <w:tcW w:w="202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7" w14:textId="77777777" w:rsidR="00461F9B" w:rsidRDefault="0045641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100-12000Гц</w:t>
            </w:r>
          </w:p>
        </w:tc>
        <w:tc>
          <w:tcPr>
            <w:tcW w:w="201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78D7788" w14:textId="77777777" w:rsidR="00461F9B" w:rsidRDefault="0045641D">
            <w:pPr>
              <w:spacing w:before="120" w:after="120"/>
              <w:jc w:val="center"/>
            </w:pPr>
            <w:r>
              <w:t>0,0001 Гц</w:t>
            </w:r>
          </w:p>
        </w:tc>
      </w:tr>
    </w:tbl>
    <w:p w14:paraId="178D778A" w14:textId="77777777" w:rsidR="00461F9B" w:rsidRDefault="00461F9B">
      <w:pPr>
        <w:rPr>
          <w:b/>
        </w:rPr>
      </w:pPr>
    </w:p>
    <w:p w14:paraId="178D778F" w14:textId="77777777" w:rsidR="00461F9B" w:rsidRDefault="00461F9B">
      <w:pPr>
        <w:rPr>
          <w:b/>
        </w:rPr>
      </w:pPr>
    </w:p>
    <w:p w14:paraId="178D7791" w14:textId="38BC7D77" w:rsidR="00461F9B" w:rsidRDefault="0045641D" w:rsidP="008F7652">
      <w:pPr>
        <w:pStyle w:val="2"/>
      </w:pPr>
      <w:bookmarkStart w:id="7" w:name="_ie4f3952o0z9" w:colFirst="0" w:colLast="0"/>
      <w:bookmarkEnd w:id="7"/>
      <w:r>
        <w:t>7. Схема установки (перечень схем, которые составляют Приложение 1)</w:t>
      </w:r>
    </w:p>
    <w:p w14:paraId="178D7792" w14:textId="6E39FC55" w:rsidR="00461F9B" w:rsidRDefault="00B71DA5">
      <w:r>
        <w:rPr>
          <w:noProof/>
        </w:rPr>
        <w:drawing>
          <wp:inline distT="0" distB="0" distL="0" distR="0" wp14:anchorId="7D9F0766" wp14:editId="128DDE4A">
            <wp:extent cx="6324600" cy="4669499"/>
            <wp:effectExtent l="0" t="0" r="0" b="0"/>
            <wp:docPr id="132249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724" cy="467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7793" w14:textId="77777777" w:rsidR="00461F9B" w:rsidRDefault="00461F9B"/>
    <w:p w14:paraId="178D7794" w14:textId="6795857C" w:rsidR="00461F9B" w:rsidRDefault="00461F9B">
      <w:pPr>
        <w:pStyle w:val="2"/>
      </w:pPr>
      <w:bookmarkStart w:id="8" w:name="_fz7gq4kk8xq7" w:colFirst="0" w:colLast="0"/>
      <w:bookmarkEnd w:id="8"/>
    </w:p>
    <w:p w14:paraId="178D7795" w14:textId="77777777" w:rsidR="00461F9B" w:rsidRDefault="0045641D">
      <w:pPr>
        <w:pStyle w:val="2"/>
      </w:pPr>
      <w:bookmarkStart w:id="9" w:name="_brebl9mu981b" w:colFirst="0" w:colLast="0"/>
      <w:bookmarkEnd w:id="9"/>
      <w:r>
        <w:t>8. Результаты прямых измерений и их обработки (таблицы, примеры расчетов).</w:t>
      </w:r>
    </w:p>
    <w:p w14:paraId="178D7796" w14:textId="77777777" w:rsidR="00461F9B" w:rsidRDefault="0045641D">
      <w:pPr>
        <w:rPr>
          <w:b/>
        </w:rPr>
      </w:pPr>
      <w:r>
        <w:rPr>
          <w:b/>
        </w:rPr>
        <w:t>Часть 1</w:t>
      </w:r>
    </w:p>
    <w:tbl>
      <w:tblPr>
        <w:tblStyle w:val="a7"/>
        <w:tblW w:w="60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1500"/>
        <w:gridCol w:w="1500"/>
        <w:gridCol w:w="1500"/>
      </w:tblGrid>
      <w:tr w:rsidR="00461F9B" w14:paraId="178D7798" w14:textId="77777777">
        <w:trPr>
          <w:trHeight w:val="315"/>
        </w:trPr>
        <w:tc>
          <w:tcPr>
            <w:tcW w:w="6000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7" w14:textId="77777777" w:rsidR="00461F9B" w:rsidRDefault="0045641D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Таблица 1</w:t>
            </w:r>
          </w:p>
        </w:tc>
      </w:tr>
      <w:tr w:rsidR="00461F9B" w14:paraId="178D779D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9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A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v, Гц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B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w, рад/c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C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U, B</w:t>
            </w:r>
          </w:p>
        </w:tc>
      </w:tr>
      <w:tr w:rsidR="00461F9B" w14:paraId="178D77A2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9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741,4158662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</w:tr>
      <w:tr w:rsidR="00461F9B" w14:paraId="178D77A7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3066,19443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0,36</w:t>
            </w:r>
          </w:p>
        </w:tc>
      </w:tr>
      <w:tr w:rsidR="00461F9B" w14:paraId="178D77AC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4385,663344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0,55</w:t>
            </w:r>
          </w:p>
        </w:tc>
      </w:tr>
      <w:tr w:rsidR="00461F9B" w14:paraId="178D77B1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1014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A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6371,149901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0,9</w:t>
            </w:r>
          </w:p>
        </w:tc>
      </w:tr>
      <w:tr w:rsidR="00461F9B" w14:paraId="178D77B6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1193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7495,840071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1,06</w:t>
            </w:r>
          </w:p>
        </w:tc>
      </w:tr>
      <w:tr w:rsidR="00461F9B" w14:paraId="178D77BB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7646,636519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1,16</w:t>
            </w:r>
          </w:p>
        </w:tc>
      </w:tr>
      <w:tr w:rsidR="00461F9B" w14:paraId="178D77C0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8884,424024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B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1,34</w:t>
            </w:r>
          </w:p>
        </w:tc>
      </w:tr>
      <w:tr w:rsidR="00461F9B" w14:paraId="178D77C5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1651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10373,53894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1,65</w:t>
            </w:r>
          </w:p>
        </w:tc>
      </w:tr>
      <w:tr w:rsidR="00461F9B" w14:paraId="178D77CA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2057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12924,51218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2,17</w:t>
            </w:r>
          </w:p>
        </w:tc>
      </w:tr>
      <w:tr w:rsidR="00461F9B" w14:paraId="178D77CF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2613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16417,96321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C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2,83</w:t>
            </w:r>
          </w:p>
        </w:tc>
      </w:tr>
      <w:tr w:rsidR="00461F9B" w14:paraId="178D77D4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2907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18265,21969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3,54</w:t>
            </w:r>
          </w:p>
        </w:tc>
      </w:tr>
      <w:tr w:rsidR="00461F9B" w14:paraId="178D77D9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3298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20721,94514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4,03</w:t>
            </w:r>
          </w:p>
        </w:tc>
      </w:tr>
      <w:tr w:rsidR="00461F9B" w14:paraId="178D77DE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3770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23687,60861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4,34</w:t>
            </w:r>
          </w:p>
        </w:tc>
      </w:tr>
      <w:tr w:rsidR="00461F9B" w14:paraId="178D77E3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D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4467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28066,98877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4,8</w:t>
            </w:r>
          </w:p>
        </w:tc>
      </w:tr>
      <w:tr w:rsidR="00461F9B" w14:paraId="178D77E8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4824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30310,08592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5,38</w:t>
            </w:r>
          </w:p>
        </w:tc>
      </w:tr>
      <w:tr w:rsidR="00461F9B" w14:paraId="178D77ED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5382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33816,10332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5,59</w:t>
            </w:r>
          </w:p>
        </w:tc>
      </w:tr>
      <w:tr w:rsidR="00461F9B" w14:paraId="178D77F2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E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5611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35254,95276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5,36</w:t>
            </w:r>
          </w:p>
        </w:tc>
      </w:tr>
      <w:tr w:rsidR="00461F9B" w14:paraId="178D77F7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5957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37428,93487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4,87</w:t>
            </w:r>
          </w:p>
        </w:tc>
      </w:tr>
      <w:tr w:rsidR="00461F9B" w14:paraId="178D77FC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6713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42179,02297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4,64</w:t>
            </w:r>
          </w:p>
        </w:tc>
      </w:tr>
      <w:tr w:rsidR="00461F9B" w14:paraId="178D7801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7410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7F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46558,40313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0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4,23</w:t>
            </w:r>
          </w:p>
        </w:tc>
      </w:tr>
      <w:tr w:rsidR="00461F9B" w14:paraId="178D7806" w14:textId="77777777">
        <w:trPr>
          <w:trHeight w:val="315"/>
        </w:trPr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0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0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8612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0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54110,79187</w:t>
            </w:r>
          </w:p>
        </w:tc>
        <w:tc>
          <w:tcPr>
            <w:tcW w:w="1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0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3,89</w:t>
            </w:r>
          </w:p>
        </w:tc>
      </w:tr>
    </w:tbl>
    <w:p w14:paraId="178D7807" w14:textId="77777777" w:rsidR="00461F9B" w:rsidRDefault="00461F9B">
      <w:pPr>
        <w:rPr>
          <w:b/>
        </w:rPr>
      </w:pPr>
    </w:p>
    <w:p w14:paraId="178D7808" w14:textId="77777777" w:rsidR="00461F9B" w:rsidRDefault="00461F9B">
      <w:pPr>
        <w:rPr>
          <w:b/>
        </w:rPr>
      </w:pPr>
    </w:p>
    <w:p w14:paraId="178D7809" w14:textId="77777777" w:rsidR="00461F9B" w:rsidRDefault="00461F9B">
      <w:pPr>
        <w:rPr>
          <w:b/>
        </w:rPr>
      </w:pPr>
    </w:p>
    <w:p w14:paraId="178D780A" w14:textId="58E8CC1A" w:rsidR="00461F9B" w:rsidRPr="004B717A" w:rsidRDefault="00000000">
      <w:pPr>
        <w:rPr>
          <w:b/>
          <w:sz w:val="32"/>
          <w:szCs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1) 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33816,1</m:t>
          </m:r>
        </m:oMath>
      </m:oMathPara>
    </w:p>
    <w:p w14:paraId="178D780B" w14:textId="77777777" w:rsidR="00461F9B" w:rsidRDefault="00461F9B">
      <w:pPr>
        <w:rPr>
          <w:b/>
          <w:sz w:val="32"/>
          <w:szCs w:val="32"/>
        </w:rPr>
      </w:pPr>
    </w:p>
    <w:p w14:paraId="178D780C" w14:textId="77777777" w:rsidR="00461F9B" w:rsidRPr="004B717A" w:rsidRDefault="00000000">
      <w:pPr>
        <w:rPr>
          <w:b/>
          <w:sz w:val="32"/>
          <w:szCs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 xml:space="preserve">     ω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= </m:t>
          </m:r>
          <m:f>
            <m:fPr>
              <m:ctrlPr>
                <w:rPr>
                  <w:rFonts w:ascii="Cambria Math" w:hAnsi="Cambria Math"/>
                  <w:sz w:val="42"/>
                  <w:szCs w:val="4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sz w:val="42"/>
                          <w:szCs w:val="4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42"/>
                          <w:szCs w:val="42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42"/>
                          <w:szCs w:val="42"/>
                        </w:rPr>
                        <m:t>эфф1</m:t>
                      </m:r>
                    </m:sub>
                  </m:sSub>
                </m:e>
              </m:rad>
              <m:r>
                <w:rPr>
                  <w:rFonts w:ascii="Cambria Math" w:hAnsi="Cambria Math"/>
                  <w:sz w:val="42"/>
                  <w:szCs w:val="42"/>
                </w:rPr>
                <m:t>C</m:t>
              </m:r>
            </m:den>
          </m:f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8873,565 рад/с</m:t>
          </m:r>
        </m:oMath>
      </m:oMathPara>
    </w:p>
    <w:p w14:paraId="178D780D" w14:textId="77777777" w:rsidR="00461F9B" w:rsidRDefault="00461F9B">
      <w:pPr>
        <w:rPr>
          <w:b/>
          <w:sz w:val="32"/>
          <w:szCs w:val="32"/>
        </w:rPr>
      </w:pPr>
    </w:p>
    <w:p w14:paraId="178D780E" w14:textId="77777777" w:rsidR="00461F9B" w:rsidRDefault="0045641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/>
                <w:sz w:val="42"/>
                <w:szCs w:val="4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sz w:val="32"/>
                    <w:szCs w:val="3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/>
                        <w:sz w:val="42"/>
                        <w:szCs w:val="4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42"/>
                        <w:szCs w:val="42"/>
                      </w:rPr>
                      <m:t>эфф2</m:t>
                    </m:r>
                  </m:sub>
                </m:sSub>
              </m:e>
            </m:rad>
            <m:r>
              <w:rPr>
                <w:rFonts w:ascii="Cambria Math" w:hAnsi="Cambria Math"/>
                <w:sz w:val="42"/>
                <w:szCs w:val="42"/>
              </w:rPr>
              <m:t>C</m:t>
            </m:r>
          </m:den>
        </m:f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9667,365 рад/с</m:t>
        </m:r>
      </m:oMath>
      <w:r>
        <w:rPr>
          <w:b/>
          <w:sz w:val="32"/>
          <w:szCs w:val="32"/>
        </w:rPr>
        <w:t xml:space="preserve"> </w:t>
      </w:r>
    </w:p>
    <w:p w14:paraId="178D780F" w14:textId="77777777" w:rsidR="00461F9B" w:rsidRDefault="00461F9B">
      <w:pPr>
        <w:rPr>
          <w:b/>
          <w:sz w:val="32"/>
          <w:szCs w:val="32"/>
        </w:rPr>
      </w:pPr>
    </w:p>
    <w:p w14:paraId="178D7810" w14:textId="77777777" w:rsidR="00461F9B" w:rsidRPr="004B717A" w:rsidRDefault="0045641D">
      <w:pPr>
        <w:rPr>
          <w:b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     △ω=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 xml:space="preserve">8612-2907=5705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рад/с</m:t>
          </m:r>
        </m:oMath>
      </m:oMathPara>
    </w:p>
    <w:p w14:paraId="178D7811" w14:textId="77777777" w:rsidR="00461F9B" w:rsidRDefault="00461F9B">
      <w:pPr>
        <w:rPr>
          <w:b/>
          <w:sz w:val="32"/>
          <w:szCs w:val="32"/>
        </w:rPr>
      </w:pPr>
    </w:p>
    <w:p w14:paraId="178D7812" w14:textId="77777777" w:rsidR="00461F9B" w:rsidRPr="004B717A" w:rsidRDefault="00000000">
      <w:pPr>
        <w:rPr>
          <w:b/>
          <w:sz w:val="32"/>
          <w:szCs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2) Q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 = </m:t>
          </m:r>
          <m:f>
            <m:f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△ω</m:t>
              </m:r>
            </m:den>
          </m:f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5,927</m:t>
          </m:r>
        </m:oMath>
      </m:oMathPara>
    </w:p>
    <w:p w14:paraId="178D7813" w14:textId="77777777" w:rsidR="00461F9B" w:rsidRDefault="00461F9B">
      <w:pPr>
        <w:rPr>
          <w:b/>
        </w:rPr>
      </w:pPr>
    </w:p>
    <w:p w14:paraId="178D7814" w14:textId="77777777" w:rsidR="00461F9B" w:rsidRDefault="0045641D">
      <w:pPr>
        <w:rPr>
          <w:b/>
        </w:rPr>
      </w:pPr>
      <w:r>
        <w:rPr>
          <w:b/>
        </w:rPr>
        <w:t>Часть 2</w:t>
      </w:r>
    </w:p>
    <w:p w14:paraId="178D7815" w14:textId="77777777" w:rsidR="00461F9B" w:rsidRDefault="00461F9B">
      <w:pPr>
        <w:rPr>
          <w:b/>
        </w:rPr>
      </w:pPr>
    </w:p>
    <w:tbl>
      <w:tblPr>
        <w:tblStyle w:val="a8"/>
        <w:tblW w:w="60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1500"/>
        <w:gridCol w:w="1500"/>
        <w:gridCol w:w="1500"/>
      </w:tblGrid>
      <w:tr w:rsidR="00461F9B" w14:paraId="178D7817" w14:textId="77777777">
        <w:trPr>
          <w:trHeight w:val="315"/>
        </w:trPr>
        <w:tc>
          <w:tcPr>
            <w:tcW w:w="6000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6" w14:textId="77777777" w:rsidR="00461F9B" w:rsidRDefault="0045641D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Таблица 2</w:t>
            </w:r>
          </w:p>
        </w:tc>
      </w:tr>
      <w:tr w:rsidR="00461F9B" w14:paraId="178D781C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8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9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v, Гц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A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w, рад/c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B" w14:textId="77777777" w:rsidR="00461F9B" w:rsidRDefault="0045641D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U, B</w:t>
            </w:r>
          </w:p>
        </w:tc>
      </w:tr>
      <w:tr w:rsidR="00461F9B" w14:paraId="178D7821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1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741,4158662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0,58</w:t>
            </w:r>
          </w:p>
        </w:tc>
      </w:tr>
      <w:tr w:rsidR="00461F9B" w14:paraId="178D7826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1683,893662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461F9B" w14:paraId="178D782B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459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2883,982056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461F9B" w14:paraId="178D7830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4926,017281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2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1,4</w:t>
            </w:r>
          </w:p>
        </w:tc>
      </w:tr>
      <w:tr w:rsidR="00461F9B" w14:paraId="178D7835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6314,601234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1,78</w:t>
            </w:r>
          </w:p>
        </w:tc>
      </w:tr>
      <w:tr w:rsidR="00461F9B" w14:paraId="178D783A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7206,813547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461F9B" w14:paraId="178D783F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1260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7916,813487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3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2,27</w:t>
            </w:r>
          </w:p>
        </w:tc>
      </w:tr>
      <w:tr w:rsidR="00461F9B" w14:paraId="178D7844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1344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8444,601053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2,41</w:t>
            </w:r>
          </w:p>
        </w:tc>
      </w:tr>
      <w:tr w:rsidR="00461F9B" w14:paraId="178D7849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1573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9883,450488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2,73</w:t>
            </w:r>
          </w:p>
        </w:tc>
      </w:tr>
      <w:tr w:rsidR="00461F9B" w14:paraId="178D784E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1871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11755,83971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3,18</w:t>
            </w:r>
          </w:p>
        </w:tc>
      </w:tr>
      <w:tr w:rsidR="00461F9B" w14:paraId="178D7853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4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2042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12830,2644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3,38</w:t>
            </w:r>
          </w:p>
        </w:tc>
      </w:tr>
      <w:tr w:rsidR="00461F9B" w14:paraId="178D7858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2813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17674,60027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4,17</w:t>
            </w:r>
          </w:p>
        </w:tc>
      </w:tr>
      <w:tr w:rsidR="00461F9B" w14:paraId="178D785D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3754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23587,07764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4,61</w:t>
            </w:r>
          </w:p>
        </w:tc>
      </w:tr>
      <w:tr w:rsidR="00461F9B" w14:paraId="178D7862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5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4155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26106,63495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4,68</w:t>
            </w:r>
          </w:p>
        </w:tc>
      </w:tr>
      <w:tr w:rsidR="00461F9B" w14:paraId="178D7867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4627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29072,29842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4,57</w:t>
            </w:r>
          </w:p>
        </w:tc>
      </w:tr>
      <w:tr w:rsidR="00461F9B" w14:paraId="178D786C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4980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31290,26283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4,4</w:t>
            </w:r>
          </w:p>
        </w:tc>
      </w:tr>
      <w:tr w:rsidR="00461F9B" w14:paraId="178D7871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5248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6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32974,15649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4,18</w:t>
            </w:r>
          </w:p>
        </w:tc>
      </w:tr>
      <w:tr w:rsidR="00461F9B" w14:paraId="178D7876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5965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37479,20036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3,25</w:t>
            </w:r>
          </w:p>
        </w:tc>
      </w:tr>
      <w:tr w:rsidR="00461F9B" w14:paraId="178D787B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6660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41846,01415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2,51</w:t>
            </w:r>
          </w:p>
        </w:tc>
      </w:tr>
      <w:tr w:rsidR="00461F9B" w14:paraId="178D7880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7238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45477,69525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7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461F9B" w14:paraId="178D7885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7897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49618,31437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4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3,93</w:t>
            </w:r>
          </w:p>
        </w:tc>
      </w:tr>
      <w:tr w:rsidR="00461F9B" w14:paraId="178D788A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8230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51710,61508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9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4,1</w:t>
            </w:r>
          </w:p>
        </w:tc>
      </w:tr>
      <w:tr w:rsidR="00461F9B" w14:paraId="178D788F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8555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53752,6503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8E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4,15</w:t>
            </w:r>
          </w:p>
        </w:tc>
      </w:tr>
      <w:tr w:rsidR="00461F9B" w14:paraId="178D7894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8991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56492,1191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3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4,13</w:t>
            </w:r>
          </w:p>
        </w:tc>
      </w:tr>
      <w:tr w:rsidR="00461F9B" w14:paraId="178D7899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5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6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9415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7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59156,18967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8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4,07</w:t>
            </w:r>
          </w:p>
        </w:tc>
      </w:tr>
      <w:tr w:rsidR="00461F9B" w14:paraId="178D789E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A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B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11080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C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69617,6932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D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3,7</w:t>
            </w:r>
          </w:p>
        </w:tc>
      </w:tr>
      <w:tr w:rsidR="00461F9B" w14:paraId="178D78A3" w14:textId="77777777">
        <w:trPr>
          <w:trHeight w:val="315"/>
        </w:trPr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9F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A0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11570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A1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72696,454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D78A2" w14:textId="77777777" w:rsidR="00461F9B" w:rsidRDefault="0045641D">
            <w:pPr>
              <w:spacing w:line="276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3,27</w:t>
            </w:r>
          </w:p>
        </w:tc>
      </w:tr>
    </w:tbl>
    <w:p w14:paraId="178D78A4" w14:textId="77777777" w:rsidR="00461F9B" w:rsidRDefault="00461F9B">
      <w:pPr>
        <w:rPr>
          <w:b/>
        </w:rPr>
      </w:pPr>
    </w:p>
    <w:p w14:paraId="178D78A5" w14:textId="77777777" w:rsidR="00461F9B" w:rsidRPr="004B717A" w:rsidRDefault="00000000">
      <w:pPr>
        <w:rPr>
          <w:b/>
          <w:sz w:val="32"/>
          <w:szCs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1) ω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 xml:space="preserve">4155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рад/с</m:t>
          </m:r>
        </m:oMath>
      </m:oMathPara>
    </w:p>
    <w:p w14:paraId="178D78A6" w14:textId="77777777" w:rsidR="00461F9B" w:rsidRPr="004B717A" w:rsidRDefault="0045641D">
      <w:pPr>
        <w:rPr>
          <w:b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 xml:space="preserve">8555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рад/с</m:t>
          </m:r>
        </m:oMath>
      </m:oMathPara>
    </w:p>
    <w:p w14:paraId="178D78A7" w14:textId="77777777" w:rsidR="00461F9B" w:rsidRPr="004B717A" w:rsidRDefault="0045641D">
      <w:pPr>
        <w:rPr>
          <w:b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w:lastRenderedPageBreak/>
            <m:t xml:space="preserve">     △</m:t>
          </m:r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 xml:space="preserve">5965-2042=3923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рад/с</m:t>
          </m:r>
        </m:oMath>
      </m:oMathPara>
    </w:p>
    <w:p w14:paraId="178D78A8" w14:textId="77777777" w:rsidR="00461F9B" w:rsidRDefault="0045641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</w:t>
      </w:r>
      <m:oMath>
        <m:r>
          <w:rPr>
            <w:rFonts w:ascii="Cambria Math" w:hAnsi="Cambria Math"/>
          </w:rPr>
          <m:t>△</m:t>
        </m:r>
        <m:sSub>
          <m:sSubPr>
            <m:ctrlPr>
              <w:rPr>
                <w:rFonts w:ascii="Cambria Math" w:hAnsi="Cambria Math"/>
                <w:b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r>
          <m:rPr>
            <m:sty m:val="bi"/>
          </m:rPr>
          <w:rPr>
            <w:rFonts w:ascii="Cambria Math" w:hAnsi="Cambria Math"/>
            <w:sz w:val="20"/>
            <w:szCs w:val="20"/>
          </w:rPr>
          <m:t xml:space="preserve">11570-7238=4332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рад/с</m:t>
        </m:r>
      </m:oMath>
    </w:p>
    <w:p w14:paraId="178D78A9" w14:textId="77777777" w:rsidR="00461F9B" w:rsidRDefault="00461F9B">
      <w:pPr>
        <w:rPr>
          <w:b/>
          <w:sz w:val="32"/>
          <w:szCs w:val="32"/>
        </w:rPr>
      </w:pPr>
    </w:p>
    <w:p w14:paraId="178D78AA" w14:textId="77777777" w:rsidR="00461F9B" w:rsidRDefault="00461F9B">
      <w:pPr>
        <w:rPr>
          <w:b/>
          <w:sz w:val="32"/>
          <w:szCs w:val="32"/>
        </w:rPr>
      </w:pPr>
    </w:p>
    <w:p w14:paraId="178D78AB" w14:textId="77777777" w:rsidR="00461F9B" w:rsidRPr="004B717A" w:rsidRDefault="0045641D" w:rsidP="004B717A">
      <w:pPr>
        <w:rPr>
          <w:b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2) </m:t>
          </m:r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0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△</m:t>
              </m:r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1,059</m:t>
          </m:r>
        </m:oMath>
      </m:oMathPara>
    </w:p>
    <w:p w14:paraId="178D78AC" w14:textId="77777777" w:rsidR="00461F9B" w:rsidRPr="004B717A" w:rsidRDefault="00000000" w:rsidP="004B717A">
      <w:pPr>
        <w:rPr>
          <w:b/>
          <w:sz w:val="32"/>
          <w:szCs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 xml:space="preserve">     Q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0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△</m:t>
              </m:r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1,975</m:t>
          </m:r>
        </m:oMath>
      </m:oMathPara>
    </w:p>
    <w:p w14:paraId="178D78AD" w14:textId="77777777" w:rsidR="00461F9B" w:rsidRDefault="00461F9B" w:rsidP="004B717A">
      <w:pPr>
        <w:rPr>
          <w:b/>
          <w:sz w:val="32"/>
          <w:szCs w:val="32"/>
        </w:rPr>
      </w:pPr>
    </w:p>
    <w:p w14:paraId="178D78AE" w14:textId="77777777" w:rsidR="00461F9B" w:rsidRPr="004B717A" w:rsidRDefault="0045641D" w:rsidP="004B717A">
      <w:pPr>
        <w:rPr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 xml:space="preserve">3) </m:t>
          </m:r>
          <m:f>
            <m:fPr>
              <m:ctrlPr>
                <w:rPr>
                  <w:rFonts w:ascii="Cambria Math" w:hAnsi="Cambria Math"/>
                  <w:b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Q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Q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0,536</m:t>
          </m:r>
        </m:oMath>
      </m:oMathPara>
    </w:p>
    <w:p w14:paraId="178D78AF" w14:textId="27A76679" w:rsidR="00461F9B" w:rsidRPr="004B717A" w:rsidRDefault="00000000" w:rsidP="004B717A">
      <w:pPr>
        <w:rPr>
          <w:b/>
          <w:sz w:val="34"/>
          <w:szCs w:val="3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b/>
                  <w:sz w:val="34"/>
                  <w:szCs w:val="3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34"/>
                  <w:szCs w:val="34"/>
                </w:rPr>
                <m:t>△</m:t>
              </m:r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4"/>
                      <w:szCs w:val="34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△</m:t>
              </m:r>
              <m:sSub>
                <m:sSubPr>
                  <m:ctrlPr>
                    <w:rPr>
                      <w:rFonts w:ascii="Cambria Math" w:hAnsi="Cambria Math"/>
                      <w:b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34"/>
              <w:szCs w:val="34"/>
            </w:rPr>
            <m:t>=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0,906</m:t>
          </m:r>
        </m:oMath>
      </m:oMathPara>
    </w:p>
    <w:p w14:paraId="178D78B0" w14:textId="606334AD" w:rsidR="00461F9B" w:rsidRPr="004B717A" w:rsidRDefault="0045641D" w:rsidP="004B717A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K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-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+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sz w:val="20"/>
              <w:szCs w:val="20"/>
            </w:rPr>
            <m:t>0,6182723332</m:t>
          </m:r>
        </m:oMath>
      </m:oMathPara>
    </w:p>
    <w:p w14:paraId="178D78B1" w14:textId="77777777" w:rsidR="00461F9B" w:rsidRDefault="0045641D">
      <w:pPr>
        <w:rPr>
          <w:b/>
        </w:rPr>
      </w:pPr>
      <w:r>
        <w:t xml:space="preserve">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=K*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rad>
        <m:r>
          <w:rPr>
            <w:rFonts w:ascii="Cambria Math" w:hAnsi="Cambria Math"/>
          </w:rPr>
          <m:t>=</m:t>
        </m:r>
        <m:r>
          <w:rPr>
            <w:rFonts w:ascii="Cambria Math" w:hAnsi="Cambria Math"/>
            <w:sz w:val="20"/>
            <w:szCs w:val="20"/>
          </w:rPr>
          <m:t>7,207315973</m:t>
        </m:r>
      </m:oMath>
      <w:r>
        <w:t xml:space="preserve"> </w:t>
      </w:r>
    </w:p>
    <w:p w14:paraId="178D78B2" w14:textId="77777777" w:rsidR="00461F9B" w:rsidRDefault="00461F9B">
      <w:pPr>
        <w:rPr>
          <w:b/>
        </w:rPr>
      </w:pPr>
    </w:p>
    <w:p w14:paraId="178D78B3" w14:textId="77777777" w:rsidR="00461F9B" w:rsidRDefault="00461F9B">
      <w:pPr>
        <w:rPr>
          <w:b/>
        </w:rPr>
      </w:pPr>
    </w:p>
    <w:p w14:paraId="178D78B4" w14:textId="77777777" w:rsidR="00461F9B" w:rsidRDefault="00461F9B">
      <w:pPr>
        <w:rPr>
          <w:b/>
        </w:rPr>
      </w:pPr>
    </w:p>
    <w:p w14:paraId="178D78B6" w14:textId="29C4A6A7" w:rsidR="00461F9B" w:rsidRPr="00B71DA5" w:rsidRDefault="0045641D" w:rsidP="00B71DA5">
      <w:pPr>
        <w:pStyle w:val="2"/>
      </w:pPr>
      <w:bookmarkStart w:id="10" w:name="_9bm47johr4z4" w:colFirst="0" w:colLast="0"/>
      <w:bookmarkEnd w:id="10"/>
      <w:r>
        <w:t>12. Окончательные результаты</w:t>
      </w:r>
    </w:p>
    <w:p w14:paraId="178D78B7" w14:textId="39BCE30E" w:rsidR="00461F9B" w:rsidRDefault="00A8150B">
      <w:pPr>
        <w:rPr>
          <w:b/>
        </w:rPr>
      </w:pPr>
      <w:r>
        <w:rPr>
          <w:noProof/>
        </w:rPr>
        <w:drawing>
          <wp:inline distT="0" distB="0" distL="0" distR="0" wp14:anchorId="1E5F63DC" wp14:editId="521E7C28">
            <wp:extent cx="6987540" cy="4983480"/>
            <wp:effectExtent l="0" t="0" r="3810" b="7620"/>
            <wp:docPr id="210929562" name="Диаграмма 1" title="Диаграмма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178D78B8" w14:textId="5B0BFDD2" w:rsidR="00461F9B" w:rsidRDefault="00E3041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15489D" wp14:editId="0F64E458">
            <wp:extent cx="6979920" cy="5859780"/>
            <wp:effectExtent l="0" t="0" r="11430" b="7620"/>
            <wp:docPr id="1571739100" name="Диаграмма 1" title="Диаграмма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78D78B9" w14:textId="77777777" w:rsidR="00461F9B" w:rsidRDefault="00461F9B">
      <w:pPr>
        <w:rPr>
          <w:b/>
          <w:sz w:val="28"/>
          <w:szCs w:val="28"/>
        </w:rPr>
      </w:pPr>
    </w:p>
    <w:p w14:paraId="178D78BA" w14:textId="77777777" w:rsidR="00461F9B" w:rsidRDefault="0045641D">
      <w:pPr>
        <w:pStyle w:val="2"/>
      </w:pPr>
      <w:bookmarkStart w:id="11" w:name="_d9027ohlw1mf" w:colFirst="0" w:colLast="0"/>
      <w:bookmarkEnd w:id="11"/>
      <w:r>
        <w:br w:type="page"/>
      </w:r>
      <w:r>
        <w:lastRenderedPageBreak/>
        <w:t>13. Выводы</w:t>
      </w:r>
    </w:p>
    <w:p w14:paraId="178D78BC" w14:textId="27539B19" w:rsidR="00461F9B" w:rsidRDefault="0044648A">
      <w:pPr>
        <w:rPr>
          <w:sz w:val="22"/>
          <w:szCs w:val="22"/>
        </w:rPr>
      </w:pPr>
      <w:r w:rsidRPr="0044648A">
        <w:rPr>
          <w:sz w:val="22"/>
          <w:szCs w:val="22"/>
        </w:rPr>
        <w:t>Исследование показало, что индуктивная связь оказывает значительное влияние на динамику системы, приводя к формированию двух резонансных режимов. Экспериментальные результаты совпадают с теоретическими прогнозами, что подтверждает достоверность модели связанных осцилляторов. Полученные выводы имеют практическое значение для разработки устройств с взаимосвязанными контурами, включая фильтры, трансформаторы и системы беспроводной передачи энергии.</w:t>
      </w:r>
    </w:p>
    <w:p w14:paraId="178D78BD" w14:textId="77777777" w:rsidR="00461F9B" w:rsidRDefault="00461F9B">
      <w:pPr>
        <w:rPr>
          <w:sz w:val="22"/>
          <w:szCs w:val="22"/>
        </w:rPr>
      </w:pPr>
    </w:p>
    <w:p w14:paraId="178D78BE" w14:textId="62B851B2" w:rsidR="00461F9B" w:rsidRPr="00ED0ECE" w:rsidRDefault="00000000">
      <w:pPr>
        <w:jc w:val="center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2"/>
            </w:rPr>
            <m:t xml:space="preserve"> = </m:t>
          </m:r>
          <m:f>
            <m:f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ω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△ω</m:t>
              </m:r>
            </m:den>
          </m:f>
          <m:r>
            <m:rPr>
              <m:sty m:val="bi"/>
            </m:rPr>
            <w:rPr>
              <w:rFonts w:ascii="Cambria Math" w:eastAsia="Cambria Math" w:hAnsi="Cambria Math" w:cs="Cambria Math"/>
              <w:sz w:val="20"/>
              <w:szCs w:val="20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5,9</m:t>
          </m:r>
        </m:oMath>
      </m:oMathPara>
    </w:p>
    <w:p w14:paraId="178D78BF" w14:textId="77777777" w:rsidR="00461F9B" w:rsidRDefault="00461F9B">
      <w:pPr>
        <w:rPr>
          <w:sz w:val="22"/>
          <w:szCs w:val="22"/>
        </w:rPr>
      </w:pPr>
    </w:p>
    <w:p w14:paraId="178D78C0" w14:textId="77777777" w:rsidR="00461F9B" w:rsidRDefault="00461F9B" w:rsidP="00ED0ECE">
      <w:pPr>
        <w:jc w:val="both"/>
        <w:rPr>
          <w:sz w:val="22"/>
          <w:szCs w:val="22"/>
        </w:rPr>
      </w:pPr>
    </w:p>
    <w:p w14:paraId="178D78C1" w14:textId="60429B3A" w:rsidR="00461F9B" w:rsidRPr="00ED0ECE" w:rsidRDefault="00000000" w:rsidP="00ED0ECE">
      <w:pPr>
        <w:jc w:val="both"/>
        <w:rPr>
          <w:rFonts w:ascii="Cambria Math" w:eastAsia="Cambria Math" w:hAnsi="Cambria Math" w:cs="Cambria Math"/>
          <w:sz w:val="20"/>
          <w:szCs w:val="20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Q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Q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Cambria Math"/>
              <w:sz w:val="20"/>
              <w:szCs w:val="20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0,5</m:t>
          </m:r>
        </m:oMath>
      </m:oMathPara>
    </w:p>
    <w:p w14:paraId="178D78C2" w14:textId="77777777" w:rsidR="00461F9B" w:rsidRDefault="00461F9B" w:rsidP="00ED0ECE">
      <w:pPr>
        <w:jc w:val="both"/>
        <w:rPr>
          <w:b/>
        </w:rPr>
      </w:pPr>
    </w:p>
    <w:p w14:paraId="178D78C3" w14:textId="7E8399AC" w:rsidR="00461F9B" w:rsidRPr="00ED0ECE" w:rsidRDefault="0045641D" w:rsidP="00ED0ECE">
      <w:pPr>
        <w:jc w:val="both"/>
        <w:rPr>
          <w:rFonts w:ascii="Cambria Math" w:eastAsia="Cambria Math" w:hAnsi="Cambria Math" w:cs="Cambria Math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34"/>
              <w:szCs w:val="34"/>
            </w:rPr>
            <m:t xml:space="preserve">     </m:t>
          </m:r>
          <m:f>
            <m:fPr>
              <m:ctrlPr>
                <w:rPr>
                  <w:rFonts w:ascii="Cambria Math" w:eastAsia="Cambria Math" w:hAnsi="Cambria Math" w:cs="Cambria Math"/>
                  <w:sz w:val="34"/>
                  <w:szCs w:val="3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4"/>
                  <w:szCs w:val="34"/>
                </w:rPr>
                <m:t>△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4"/>
                      <w:szCs w:val="34"/>
                    </w:rPr>
                    <m:t>ω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△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ω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Cambria Math"/>
              <w:sz w:val="20"/>
              <w:szCs w:val="20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0,9</m:t>
          </m:r>
        </m:oMath>
      </m:oMathPara>
    </w:p>
    <w:p w14:paraId="178D78C4" w14:textId="77777777" w:rsidR="00461F9B" w:rsidRDefault="00461F9B" w:rsidP="00ED0ECE">
      <w:pPr>
        <w:jc w:val="both"/>
        <w:rPr>
          <w:sz w:val="22"/>
          <w:szCs w:val="22"/>
        </w:rPr>
      </w:pPr>
    </w:p>
    <w:p w14:paraId="178D78C5" w14:textId="6259FBE9" w:rsidR="00461F9B" w:rsidRPr="00ED0ECE" w:rsidRDefault="0045641D" w:rsidP="00ED0ECE">
      <w:pPr>
        <w:jc w:val="both"/>
        <w:rPr>
          <w:rFonts w:ascii="Cambria Math" w:eastAsia="Cambria Math" w:hAnsi="Cambria Math" w:cs="Cambria Math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 xml:space="preserve">K </m:t>
          </m:r>
          <m:r>
            <m:rPr>
              <m:sty m:val="bi"/>
            </m:rPr>
            <w:rPr>
              <w:rFonts w:ascii="Cambria Math" w:eastAsia="Cambria Math" w:hAnsi="Cambria Math" w:cs="Cambria Math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0,6</m:t>
          </m:r>
        </m:oMath>
      </m:oMathPara>
    </w:p>
    <w:p w14:paraId="178D78C6" w14:textId="418DDEC1" w:rsidR="00461F9B" w:rsidRPr="00ED0ECE" w:rsidRDefault="00000000" w:rsidP="00ED0ECE">
      <w:pPr>
        <w:jc w:val="both"/>
        <w:rPr>
          <w:rFonts w:ascii="Cambria Math" w:eastAsia="Cambria Math" w:hAnsi="Cambria Math" w:cs="Cambria Math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Cambria Math"/>
              <w:sz w:val="20"/>
              <w:szCs w:val="20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1,0</m:t>
          </m:r>
        </m:oMath>
      </m:oMathPara>
    </w:p>
    <w:p w14:paraId="178D78C7" w14:textId="1E0CC00E" w:rsidR="00461F9B" w:rsidRPr="00ED0ECE" w:rsidRDefault="00000000" w:rsidP="00ED0ECE">
      <w:pPr>
        <w:jc w:val="both"/>
        <w:rPr>
          <w:rFonts w:ascii="Cambria Math" w:eastAsia="Cambria Math" w:hAnsi="Cambria Math" w:cs="Cambria Math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Cambria Math"/>
              <w:sz w:val="20"/>
              <w:szCs w:val="20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1,9</m:t>
          </m:r>
        </m:oMath>
      </m:oMathPara>
    </w:p>
    <w:p w14:paraId="178D78C8" w14:textId="54892F8A" w:rsidR="00461F9B" w:rsidRPr="00ED0ECE" w:rsidRDefault="00000000" w:rsidP="00ED0ECE">
      <w:pPr>
        <w:jc w:val="both"/>
        <w:rPr>
          <w:rFonts w:ascii="Cambria Math" w:eastAsia="Cambria Math" w:hAnsi="Cambria Math" w:cs="Cambria Math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Cambria Math"/>
              <w:sz w:val="20"/>
              <w:szCs w:val="20"/>
            </w:rPr>
            <m:t>≈</m:t>
          </m:r>
          <m:r>
            <w:rPr>
              <w:rFonts w:ascii="Cambria Math" w:eastAsia="Cambria Math" w:hAnsi="Cambria Math" w:cs="Cambria Math"/>
              <w:sz w:val="20"/>
              <w:szCs w:val="20"/>
            </w:rPr>
            <m:t>7,2 мГн</m:t>
          </m:r>
        </m:oMath>
      </m:oMathPara>
    </w:p>
    <w:p w14:paraId="178D78C9" w14:textId="77777777" w:rsidR="00461F9B" w:rsidRDefault="00461F9B">
      <w:pPr>
        <w:rPr>
          <w:sz w:val="22"/>
          <w:szCs w:val="22"/>
        </w:rPr>
      </w:pPr>
    </w:p>
    <w:sectPr w:rsidR="00461F9B">
      <w:footerReference w:type="even" r:id="rId10"/>
      <w:footerReference w:type="default" r:id="rId11"/>
      <w:headerReference w:type="first" r:id="rId12"/>
      <w:pgSz w:w="11909" w:h="16834"/>
      <w:pgMar w:top="567" w:right="567" w:bottom="567" w:left="56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6E1CC4" w14:textId="77777777" w:rsidR="009727A5" w:rsidRDefault="009727A5">
      <w:r>
        <w:separator/>
      </w:r>
    </w:p>
  </w:endnote>
  <w:endnote w:type="continuationSeparator" w:id="0">
    <w:p w14:paraId="12E6301A" w14:textId="77777777" w:rsidR="009727A5" w:rsidRDefault="009727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0ED058FC-6398-4C7D-8B57-471E93B067AF}"/>
    <w:embedItalic r:id="rId2" w:fontKey="{2868E938-9443-4796-8BBB-1B522F8B1D4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83480382-22F2-4B5C-8A38-DDC2844771E9}"/>
    <w:embedBold r:id="rId4" w:fontKey="{94F1EF1E-A648-4F95-BD42-263F07BA960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52882435-9212-4C6D-876B-02D37A8272F8}"/>
    <w:embedBold r:id="rId6" w:fontKey="{FAEC8496-3A5F-43A5-90F2-1E0159D78E9F}"/>
    <w:embedItalic r:id="rId7" w:fontKey="{0BD79A6F-980D-4F5A-8233-DD05F171A243}"/>
    <w:embedBoldItalic r:id="rId8" w:fontKey="{8BABF1A7-60B7-4F39-AC20-CF5505190B8C}"/>
  </w:font>
  <w:font w:name="PT Sans">
    <w:charset w:val="CC"/>
    <w:family w:val="swiss"/>
    <w:pitch w:val="variable"/>
    <w:sig w:usb0="A00002EF" w:usb1="5000204B" w:usb2="00000000" w:usb3="00000000" w:csb0="00000097" w:csb1="00000000"/>
    <w:embedRegular r:id="rId9" w:fontKey="{9D2D6874-C620-47D0-9283-933BFB45F73F}"/>
    <w:embedBold r:id="rId10" w:fontKey="{4BE2CC65-9BB3-4DA9-8BCB-A469D055FD62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B15F0418-900E-4CCF-9C6D-187A411A73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D78D5" w14:textId="77777777" w:rsidR="00461F9B" w:rsidRDefault="0045641D">
    <w:pPr>
      <w:tabs>
        <w:tab w:val="center" w:pos="4677"/>
        <w:tab w:val="right" w:pos="9355"/>
      </w:tabs>
    </w:pPr>
    <w:r>
      <w:fldChar w:fldCharType="begin"/>
    </w:r>
    <w:r>
      <w:instrText>PAGE</w:instrText>
    </w:r>
    <w:r>
      <w:fldChar w:fldCharType="separate"/>
    </w:r>
    <w:r>
      <w:fldChar w:fldCharType="end"/>
    </w:r>
  </w:p>
  <w:p w14:paraId="178D78D6" w14:textId="77777777" w:rsidR="00461F9B" w:rsidRDefault="00461F9B">
    <w:pPr>
      <w:tabs>
        <w:tab w:val="center" w:pos="4677"/>
        <w:tab w:val="right" w:pos="9355"/>
      </w:tabs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D78D7" w14:textId="3B1D79BC" w:rsidR="00461F9B" w:rsidRDefault="0045641D">
    <w:pPr>
      <w:tabs>
        <w:tab w:val="center" w:pos="4677"/>
        <w:tab w:val="right" w:pos="9355"/>
      </w:tabs>
    </w:pPr>
    <w:r>
      <w:fldChar w:fldCharType="begin"/>
    </w:r>
    <w:r>
      <w:instrText>PAGE</w:instrText>
    </w:r>
    <w:r>
      <w:fldChar w:fldCharType="separate"/>
    </w:r>
    <w:r w:rsidR="00A553C3">
      <w:rPr>
        <w:noProof/>
      </w:rPr>
      <w:t>2</w:t>
    </w:r>
    <w:r>
      <w:fldChar w:fldCharType="end"/>
    </w:r>
  </w:p>
  <w:p w14:paraId="178D78D8" w14:textId="77777777" w:rsidR="00461F9B" w:rsidRDefault="00461F9B">
    <w:pPr>
      <w:tabs>
        <w:tab w:val="center" w:pos="4677"/>
        <w:tab w:val="right" w:pos="9355"/>
      </w:tabs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125B8D" w14:textId="77777777" w:rsidR="009727A5" w:rsidRDefault="009727A5">
      <w:r>
        <w:separator/>
      </w:r>
    </w:p>
  </w:footnote>
  <w:footnote w:type="continuationSeparator" w:id="0">
    <w:p w14:paraId="65FDE1A5" w14:textId="77777777" w:rsidR="009727A5" w:rsidRDefault="009727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D78D9" w14:textId="77777777" w:rsidR="00461F9B" w:rsidRDefault="00461F9B">
    <w:pPr>
      <w:spacing w:line="276" w:lineRule="auto"/>
      <w:rPr>
        <w:rFonts w:ascii="Times New Roman" w:eastAsia="Times New Roman" w:hAnsi="Times New Roman" w:cs="Times New Roman"/>
      </w:rPr>
    </w:pPr>
  </w:p>
  <w:tbl>
    <w:tblPr>
      <w:tblStyle w:val="a9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461F9B" w14:paraId="178D78DE" w14:textId="77777777">
      <w:tc>
        <w:tcPr>
          <w:tcW w:w="6663" w:type="dxa"/>
          <w:vAlign w:val="center"/>
        </w:tcPr>
        <w:p w14:paraId="178D78DA" w14:textId="77777777" w:rsidR="00461F9B" w:rsidRDefault="0045641D">
          <w:pP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sz w:val="22"/>
              <w:szCs w:val="22"/>
            </w:rPr>
            <w:t>Университет ИТМО</w:t>
          </w:r>
        </w:p>
        <w:p w14:paraId="178D78DB" w14:textId="77777777" w:rsidR="00461F9B" w:rsidRDefault="0045641D">
          <w:pP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sz w:val="22"/>
              <w:szCs w:val="22"/>
            </w:rPr>
            <w:t>Физико-технический мегафакультет</w:t>
          </w:r>
        </w:p>
        <w:p w14:paraId="178D78DC" w14:textId="77777777" w:rsidR="00461F9B" w:rsidRDefault="0045641D">
          <w:pP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178D78DD" w14:textId="77777777" w:rsidR="00461F9B" w:rsidRDefault="0045641D">
          <w:pP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noProof/>
              <w:sz w:val="20"/>
              <w:szCs w:val="20"/>
            </w:rPr>
            <w:drawing>
              <wp:inline distT="0" distB="0" distL="0" distR="0" wp14:anchorId="178D78E0" wp14:editId="178D78E1">
                <wp:extent cx="1844467" cy="506572"/>
                <wp:effectExtent l="0" t="0" r="0" b="0"/>
                <wp:docPr id="4" name="image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78D78DF" w14:textId="77777777" w:rsidR="00461F9B" w:rsidRDefault="00461F9B">
    <w:pPr>
      <w:tabs>
        <w:tab w:val="center" w:pos="4677"/>
        <w:tab w:val="right" w:pos="9355"/>
      </w:tabs>
      <w:rPr>
        <w:rFonts w:ascii="PT Sans" w:eastAsia="PT Sans" w:hAnsi="PT Sans" w:cs="PT Sans"/>
        <w:b/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6642B"/>
    <w:multiLevelType w:val="multilevel"/>
    <w:tmpl w:val="072C6F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92237CE"/>
    <w:multiLevelType w:val="multilevel"/>
    <w:tmpl w:val="15D83C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7D762C3"/>
    <w:multiLevelType w:val="multilevel"/>
    <w:tmpl w:val="545817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73166217">
    <w:abstractNumId w:val="1"/>
  </w:num>
  <w:num w:numId="2" w16cid:durableId="1797718669">
    <w:abstractNumId w:val="2"/>
  </w:num>
  <w:num w:numId="3" w16cid:durableId="288635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1F9B"/>
    <w:rsid w:val="00260671"/>
    <w:rsid w:val="0044648A"/>
    <w:rsid w:val="0045641D"/>
    <w:rsid w:val="00461F9B"/>
    <w:rsid w:val="004B717A"/>
    <w:rsid w:val="004F50B9"/>
    <w:rsid w:val="00590693"/>
    <w:rsid w:val="00710B88"/>
    <w:rsid w:val="0083061A"/>
    <w:rsid w:val="008F755A"/>
    <w:rsid w:val="008F7652"/>
    <w:rsid w:val="009727A5"/>
    <w:rsid w:val="009F616C"/>
    <w:rsid w:val="00A553C3"/>
    <w:rsid w:val="00A8150B"/>
    <w:rsid w:val="00B71DA5"/>
    <w:rsid w:val="00B85CAF"/>
    <w:rsid w:val="00C66AD1"/>
    <w:rsid w:val="00D4010D"/>
    <w:rsid w:val="00E30411"/>
    <w:rsid w:val="00E954F1"/>
    <w:rsid w:val="00ED0ECE"/>
    <w:rsid w:val="00F91B53"/>
    <w:rsid w:val="00FD449B"/>
    <w:rsid w:val="00FE2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D7734"/>
  <w15:docId w15:val="{E5A84DB9-1108-4A5D-A4A7-CB4CAF241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240" w:line="259" w:lineRule="auto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tabs>
        <w:tab w:val="left" w:pos="1698"/>
      </w:tabs>
      <w:spacing w:line="372" w:lineRule="auto"/>
      <w:ind w:right="-200"/>
      <w:outlineLvl w:val="2"/>
    </w:pPr>
    <w:rPr>
      <w:i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rFonts w:ascii="Times New Roman" w:eastAsia="Times New Roman" w:hAnsi="Times New Roman" w:cs="Times New Roman"/>
      <w:b/>
      <w:i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240" w:after="240"/>
      <w:jc w:val="center"/>
    </w:pPr>
    <w:rPr>
      <w:b/>
      <w:sz w:val="40"/>
      <w:szCs w:val="40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a">
    <w:name w:val="Table Grid"/>
    <w:basedOn w:val="a1"/>
    <w:rsid w:val="009F616C"/>
    <w:pPr>
      <w:autoSpaceDE w:val="0"/>
      <w:autoSpaceDN w:val="0"/>
      <w:adjustRightInd w:val="0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chart" Target="charts/chart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0c1a64254f630e83/&#1056;&#1072;&#1073;&#1086;&#1095;&#1080;&#1081;%20&#1089;&#1090;&#1086;&#1083;/Lab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0c1a64254f630e83/&#1056;&#1072;&#1073;&#1086;&#1095;&#1080;&#1081;%20&#1089;&#1090;&#1086;&#1083;/Lab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1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1 U, B </a:t>
            </a:r>
            <a:r>
              <a:rPr lang="ru-RU"/>
              <a:t>относительно параметра "</a:t>
            </a:r>
            <a:r>
              <a:rPr lang="en-US"/>
              <a:t>v, </a:t>
            </a:r>
            <a:r>
              <a:rPr lang="ru-RU"/>
              <a:t>Гц"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Лист1!$E$1:$E$3</c:f>
              <c:strCache>
                <c:ptCount val="3"/>
                <c:pt idx="1">
                  <c:v>U, B</c:v>
                </c:pt>
                <c:pt idx="2">
                  <c:v>0,1</c:v>
                </c:pt>
              </c:strCache>
            </c:strRef>
          </c:tx>
          <c:spPr>
            <a:ln w="317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accent3"/>
              </a:solidFill>
              <a:ln>
                <a:noFill/>
              </a:ln>
              <a:effectLst/>
            </c:spPr>
          </c:marker>
          <c:dPt>
            <c:idx val="14"/>
            <c:marker>
              <c:symbol val="circle"/>
              <c:size val="17"/>
              <c:spPr>
                <a:solidFill>
                  <a:schemeClr val="accent3"/>
                </a:solidFill>
                <a:ln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9428-4D95-8710-576CF8A0EFCD}"/>
              </c:ext>
            </c:extLst>
          </c:dPt>
          <c:dPt>
            <c:idx val="25"/>
            <c:marker>
              <c:symbol val="circle"/>
              <c:size val="17"/>
              <c:spPr>
                <a:solidFill>
                  <a:schemeClr val="accent3"/>
                </a:solidFill>
                <a:ln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1-9428-4D95-8710-576CF8A0EFCD}"/>
              </c:ext>
            </c:extLst>
          </c:dPt>
          <c:dLbls>
            <c:dLbl>
              <c:idx val="14"/>
              <c:spPr>
                <a:solidFill>
                  <a:schemeClr val="accent2">
                    <a:lumMod val="75000"/>
                  </a:schemeClr>
                </a:solidFill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l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ru-RU"/>
                </a:p>
              </c:txPr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0-9428-4D95-8710-576CF8A0EFC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Лист1!$C$4:$C$23</c:f>
              <c:numCache>
                <c:formatCode>General</c:formatCode>
                <c:ptCount val="20"/>
                <c:pt idx="0">
                  <c:v>488</c:v>
                </c:pt>
                <c:pt idx="1">
                  <c:v>698</c:v>
                </c:pt>
                <c:pt idx="2">
                  <c:v>1014</c:v>
                </c:pt>
                <c:pt idx="3">
                  <c:v>1193</c:v>
                </c:pt>
                <c:pt idx="4">
                  <c:v>1217</c:v>
                </c:pt>
                <c:pt idx="5">
                  <c:v>1414</c:v>
                </c:pt>
                <c:pt idx="6">
                  <c:v>1651</c:v>
                </c:pt>
                <c:pt idx="7">
                  <c:v>2057</c:v>
                </c:pt>
                <c:pt idx="8">
                  <c:v>2613</c:v>
                </c:pt>
                <c:pt idx="9">
                  <c:v>2907</c:v>
                </c:pt>
                <c:pt idx="10">
                  <c:v>3298</c:v>
                </c:pt>
                <c:pt idx="11">
                  <c:v>3770</c:v>
                </c:pt>
                <c:pt idx="12">
                  <c:v>4467</c:v>
                </c:pt>
                <c:pt idx="13">
                  <c:v>4824</c:v>
                </c:pt>
                <c:pt idx="14">
                  <c:v>5382</c:v>
                </c:pt>
                <c:pt idx="15">
                  <c:v>5611</c:v>
                </c:pt>
                <c:pt idx="16">
                  <c:v>5957</c:v>
                </c:pt>
                <c:pt idx="17">
                  <c:v>6713</c:v>
                </c:pt>
                <c:pt idx="18">
                  <c:v>7410</c:v>
                </c:pt>
                <c:pt idx="19">
                  <c:v>8612</c:v>
                </c:pt>
              </c:numCache>
            </c:numRef>
          </c:cat>
          <c:val>
            <c:numRef>
              <c:f>Лист1!$E$4:$E$23</c:f>
              <c:numCache>
                <c:formatCode>General</c:formatCode>
                <c:ptCount val="20"/>
                <c:pt idx="0">
                  <c:v>0.36</c:v>
                </c:pt>
                <c:pt idx="1">
                  <c:v>0.55000000000000004</c:v>
                </c:pt>
                <c:pt idx="2">
                  <c:v>0.9</c:v>
                </c:pt>
                <c:pt idx="3">
                  <c:v>1.06</c:v>
                </c:pt>
                <c:pt idx="4">
                  <c:v>1.1599999999999999</c:v>
                </c:pt>
                <c:pt idx="5">
                  <c:v>1.34</c:v>
                </c:pt>
                <c:pt idx="6">
                  <c:v>1.65</c:v>
                </c:pt>
                <c:pt idx="7">
                  <c:v>2.17</c:v>
                </c:pt>
                <c:pt idx="8">
                  <c:v>2.83</c:v>
                </c:pt>
                <c:pt idx="9">
                  <c:v>3.54</c:v>
                </c:pt>
                <c:pt idx="10">
                  <c:v>4.03</c:v>
                </c:pt>
                <c:pt idx="11">
                  <c:v>4.34</c:v>
                </c:pt>
                <c:pt idx="12">
                  <c:v>4.8</c:v>
                </c:pt>
                <c:pt idx="13">
                  <c:v>5.38</c:v>
                </c:pt>
                <c:pt idx="14">
                  <c:v>5.59</c:v>
                </c:pt>
                <c:pt idx="15">
                  <c:v>5.36</c:v>
                </c:pt>
                <c:pt idx="16">
                  <c:v>4.87</c:v>
                </c:pt>
                <c:pt idx="17">
                  <c:v>4.6399999999999997</c:v>
                </c:pt>
                <c:pt idx="18">
                  <c:v>4.2300000000000004</c:v>
                </c:pt>
                <c:pt idx="19">
                  <c:v>3.89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9428-4D95-8710-576CF8A0EFCD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806856005"/>
        <c:axId val="719195600"/>
      </c:lineChart>
      <c:catAx>
        <c:axId val="180685600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v, </a:t>
                </a:r>
                <a:r>
                  <a:rPr lang="ru-RU"/>
                  <a:t>Гц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19195600"/>
        <c:crosses val="autoZero"/>
        <c:auto val="1"/>
        <c:lblAlgn val="ctr"/>
        <c:lblOffset val="100"/>
        <c:noMultiLvlLbl val="1"/>
      </c:catAx>
      <c:valAx>
        <c:axId val="719195600"/>
        <c:scaling>
          <c:orientation val="minMax"/>
          <c:max val="7"/>
        </c:scaling>
        <c:delete val="1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95000"/>
                      <a:lumOff val="5000"/>
                      <a:alpha val="42000"/>
                    </a:schemeClr>
                  </a:gs>
                  <a:gs pos="0">
                    <a:schemeClr val="lt1">
                      <a:lumMod val="75000"/>
                      <a:alpha val="36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U, 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crossAx val="180685600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zero"/>
    <c:showDLblsOverMax val="1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1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U, B </a:t>
            </a:r>
            <a:r>
              <a:rPr lang="ru-RU"/>
              <a:t>относительно параметра "</a:t>
            </a:r>
            <a:r>
              <a:rPr lang="en-US"/>
              <a:t>v, </a:t>
            </a:r>
            <a:r>
              <a:rPr lang="ru-RU"/>
              <a:t>Гц"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17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accent3"/>
              </a:solidFill>
              <a:ln>
                <a:noFill/>
              </a:ln>
              <a:effectLst/>
            </c:spPr>
          </c:marker>
          <c:dPt>
            <c:idx val="13"/>
            <c:marker>
              <c:symbol val="circle"/>
              <c:size val="17"/>
              <c:spPr>
                <a:solidFill>
                  <a:schemeClr val="accent3"/>
                </a:solidFill>
                <a:ln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3A4D-48B4-BA7F-72B0D2A4B7B5}"/>
              </c:ext>
            </c:extLst>
          </c:dPt>
          <c:dPt>
            <c:idx val="22"/>
            <c:marker>
              <c:symbol val="circle"/>
              <c:size val="17"/>
              <c:spPr>
                <a:solidFill>
                  <a:schemeClr val="accent3"/>
                </a:solidFill>
                <a:ln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1-3A4D-48B4-BA7F-72B0D2A4B7B5}"/>
              </c:ext>
            </c:extLst>
          </c:dPt>
          <c:dPt>
            <c:idx val="25"/>
            <c:marker>
              <c:symbol val="circle"/>
              <c:size val="17"/>
              <c:spPr>
                <a:solidFill>
                  <a:schemeClr val="accent3"/>
                </a:solidFill>
                <a:ln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2-3A4D-48B4-BA7F-72B0D2A4B7B5}"/>
              </c:ext>
            </c:extLst>
          </c:dPt>
          <c:dLbls>
            <c:dLbl>
              <c:idx val="13"/>
              <c:spPr>
                <a:solidFill>
                  <a:srgbClr val="C00000"/>
                </a:solidFill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l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ru-RU"/>
                </a:p>
              </c:txPr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0-3A4D-48B4-BA7F-72B0D2A4B7B5}"/>
                </c:ext>
              </c:extLst>
            </c:dLbl>
            <c:dLbl>
              <c:idx val="22"/>
              <c:spPr>
                <a:solidFill>
                  <a:srgbClr val="C00000"/>
                </a:solidFill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l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ru-RU"/>
                </a:p>
              </c:txPr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1-3A4D-48B4-BA7F-72B0D2A4B7B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Лист1!$I$3:$I$29</c:f>
              <c:numCache>
                <c:formatCode>General</c:formatCode>
                <c:ptCount val="27"/>
                <c:pt idx="0">
                  <c:v>118</c:v>
                </c:pt>
                <c:pt idx="1">
                  <c:v>268</c:v>
                </c:pt>
                <c:pt idx="2">
                  <c:v>459</c:v>
                </c:pt>
                <c:pt idx="3">
                  <c:v>784</c:v>
                </c:pt>
                <c:pt idx="4">
                  <c:v>1005</c:v>
                </c:pt>
                <c:pt idx="5">
                  <c:v>1147</c:v>
                </c:pt>
                <c:pt idx="6">
                  <c:v>1260</c:v>
                </c:pt>
                <c:pt idx="7">
                  <c:v>1344</c:v>
                </c:pt>
                <c:pt idx="8">
                  <c:v>1573</c:v>
                </c:pt>
                <c:pt idx="9">
                  <c:v>1871</c:v>
                </c:pt>
                <c:pt idx="10">
                  <c:v>2042</c:v>
                </c:pt>
                <c:pt idx="11">
                  <c:v>2813</c:v>
                </c:pt>
                <c:pt idx="12">
                  <c:v>3754</c:v>
                </c:pt>
                <c:pt idx="13">
                  <c:v>4155</c:v>
                </c:pt>
                <c:pt idx="14">
                  <c:v>4627</c:v>
                </c:pt>
                <c:pt idx="15">
                  <c:v>4980</c:v>
                </c:pt>
                <c:pt idx="16">
                  <c:v>5248</c:v>
                </c:pt>
                <c:pt idx="17">
                  <c:v>5965</c:v>
                </c:pt>
                <c:pt idx="18">
                  <c:v>6660</c:v>
                </c:pt>
                <c:pt idx="19">
                  <c:v>7238</c:v>
                </c:pt>
                <c:pt idx="20">
                  <c:v>7897</c:v>
                </c:pt>
                <c:pt idx="21">
                  <c:v>8230</c:v>
                </c:pt>
                <c:pt idx="22">
                  <c:v>8555</c:v>
                </c:pt>
                <c:pt idx="23">
                  <c:v>8991</c:v>
                </c:pt>
                <c:pt idx="24">
                  <c:v>9415</c:v>
                </c:pt>
                <c:pt idx="25">
                  <c:v>11080</c:v>
                </c:pt>
                <c:pt idx="26">
                  <c:v>11570</c:v>
                </c:pt>
              </c:numCache>
            </c:numRef>
          </c:cat>
          <c:val>
            <c:numRef>
              <c:f>Лист1!$K$3:$K$29</c:f>
              <c:numCache>
                <c:formatCode>General</c:formatCode>
                <c:ptCount val="27"/>
                <c:pt idx="0">
                  <c:v>0.57999999999999996</c:v>
                </c:pt>
                <c:pt idx="1">
                  <c:v>0.75</c:v>
                </c:pt>
                <c:pt idx="2">
                  <c:v>1</c:v>
                </c:pt>
                <c:pt idx="3">
                  <c:v>1.4</c:v>
                </c:pt>
                <c:pt idx="4">
                  <c:v>1.78</c:v>
                </c:pt>
                <c:pt idx="5">
                  <c:v>2</c:v>
                </c:pt>
                <c:pt idx="6">
                  <c:v>2.27</c:v>
                </c:pt>
                <c:pt idx="7">
                  <c:v>2.41</c:v>
                </c:pt>
                <c:pt idx="8">
                  <c:v>2.73</c:v>
                </c:pt>
                <c:pt idx="9">
                  <c:v>3.18</c:v>
                </c:pt>
                <c:pt idx="10">
                  <c:v>3.38</c:v>
                </c:pt>
                <c:pt idx="11">
                  <c:v>4.17</c:v>
                </c:pt>
                <c:pt idx="12">
                  <c:v>4.6100000000000003</c:v>
                </c:pt>
                <c:pt idx="13">
                  <c:v>4.68</c:v>
                </c:pt>
                <c:pt idx="14">
                  <c:v>4.57</c:v>
                </c:pt>
                <c:pt idx="15">
                  <c:v>4.4000000000000004</c:v>
                </c:pt>
                <c:pt idx="16">
                  <c:v>4.18</c:v>
                </c:pt>
                <c:pt idx="17">
                  <c:v>3.25</c:v>
                </c:pt>
                <c:pt idx="18">
                  <c:v>2.5099999999999998</c:v>
                </c:pt>
                <c:pt idx="19">
                  <c:v>3</c:v>
                </c:pt>
                <c:pt idx="20">
                  <c:v>3.93</c:v>
                </c:pt>
                <c:pt idx="21">
                  <c:v>4.0999999999999996</c:v>
                </c:pt>
                <c:pt idx="22">
                  <c:v>4.1500000000000004</c:v>
                </c:pt>
                <c:pt idx="23">
                  <c:v>4.13</c:v>
                </c:pt>
                <c:pt idx="24">
                  <c:v>4.07</c:v>
                </c:pt>
                <c:pt idx="25">
                  <c:v>3.7</c:v>
                </c:pt>
                <c:pt idx="26">
                  <c:v>3.27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3-3A4D-48B4-BA7F-72B0D2A4B7B5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798137803"/>
        <c:axId val="2096451108"/>
      </c:lineChart>
      <c:catAx>
        <c:axId val="179813780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v, </a:t>
                </a:r>
                <a:r>
                  <a:rPr lang="ru-RU"/>
                  <a:t>Гц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6451108"/>
        <c:crosses val="autoZero"/>
        <c:auto val="1"/>
        <c:lblAlgn val="ctr"/>
        <c:lblOffset val="100"/>
        <c:noMultiLvlLbl val="1"/>
      </c:catAx>
      <c:valAx>
        <c:axId val="2096451108"/>
        <c:scaling>
          <c:orientation val="minMax"/>
          <c:max val="6"/>
        </c:scaling>
        <c:delete val="1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95000"/>
                      <a:lumOff val="5000"/>
                      <a:alpha val="42000"/>
                    </a:schemeClr>
                  </a:gs>
                  <a:gs pos="0">
                    <a:schemeClr val="lt1">
                      <a:lumMod val="75000"/>
                      <a:alpha val="36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U, 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crossAx val="17981378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zero"/>
    <c:showDLblsOverMax val="1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2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style1.xml><?xml version="1.0" encoding="utf-8"?>
<cs:chartStyle xmlns:cs="http://schemas.microsoft.com/office/drawing/2012/chartStyle" xmlns:a="http://schemas.openxmlformats.org/drawingml/2006/main" id="22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>
      <cs:styleClr val="auto"/>
    </cs:fillRef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17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2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>
      <cs:styleClr val="auto"/>
    </cs:fillRef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17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763</Words>
  <Characters>4353</Characters>
  <Application>Microsoft Office Word</Application>
  <DocSecurity>0</DocSecurity>
  <Lines>36</Lines>
  <Paragraphs>10</Paragraphs>
  <ScaleCrop>false</ScaleCrop>
  <Company/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Тимофеев Вячеслав Александрович</cp:lastModifiedBy>
  <cp:revision>21</cp:revision>
  <dcterms:created xsi:type="dcterms:W3CDTF">2025-03-27T14:26:00Z</dcterms:created>
  <dcterms:modified xsi:type="dcterms:W3CDTF">2026-01-30T22:40:00Z</dcterms:modified>
</cp:coreProperties>
</file>